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 Федеральная рабочая программа по учебному предмету «История» (базовый уровень) (вступает в силу с 01.09.2025 г.)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121.1. Федеральная рабоча</w:t>
      </w:r>
      <w:r>
        <w:rPr>
          <w:rFonts w:ascii="Times New Roman" w:hAnsi="Times New Roman" w:cs="Times New Roman"/>
          <w:sz w:val="28"/>
          <w:szCs w:val="28"/>
        </w:rPr>
        <w:t xml:space="preserve">я программа по учебному предмету «История» (предметная область «Общественно-научные предметы») (далее соответственно – программа по истории, история) включает пояснительную записку, содержание обучения, планируемые результаты освоения программы по истории.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121.2. Пояснительная записка.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121.2.1. Программа по истории разработана с целью оказания методиче</w:t>
      </w:r>
      <w:r>
        <w:rPr>
          <w:rFonts w:ascii="Times New Roman" w:hAnsi="Times New Roman" w:cs="Times New Roman"/>
          <w:sz w:val="28"/>
          <w:szCs w:val="28"/>
        </w:rPr>
        <w:t xml:space="preserve">ской помощи учителю истории в создании рабочей программы по учебному предмету «История», ориентированной на современные тенденции в образовании и активные методики обучения, и подлежит непосредственному применению при реализации обязательной части ООП СОО.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121.2.2. Программа по истори</w:t>
      </w:r>
      <w:r>
        <w:rPr>
          <w:rFonts w:ascii="Times New Roman" w:hAnsi="Times New Roman" w:cs="Times New Roman"/>
          <w:sz w:val="28"/>
          <w:szCs w:val="28"/>
        </w:rPr>
        <w:t xml:space="preserve">и дает представление о целях, общей стратегии обучения, воспитания и развития обучающихся средствами истории, устанавливает обязательное предметное содержание, предусматривает распределение   его по классам и структурирование его по разделам и темам курса.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121.2.3. Место истории в системе среднего общего образо</w:t>
      </w:r>
      <w:r>
        <w:rPr>
          <w:rFonts w:ascii="Times New Roman" w:hAnsi="Times New Roman" w:cs="Times New Roman"/>
          <w:sz w:val="28"/>
          <w:szCs w:val="28"/>
        </w:rPr>
        <w:t xml:space="preserve">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</w:t>
      </w:r>
      <w:r>
        <w:rPr>
          <w:rFonts w:ascii="Times New Roman" w:hAnsi="Times New Roman" w:cs="Times New Roman"/>
          <w:sz w:val="28"/>
          <w:szCs w:val="28"/>
        </w:rPr>
        <w:t xml:space="preserve">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121.2.4. Целью школьного исторического образования является формирование и развитие личности обучающегося, способного к </w:t>
      </w:r>
      <w:r>
        <w:rPr>
          <w:rFonts w:ascii="Times New Roman" w:hAnsi="Times New Roman" w:cs="Times New Roman"/>
          <w:sz w:val="28"/>
          <w:szCs w:val="28"/>
        </w:rPr>
        <w:t xml:space="preserve">самоидентификации   и определению своих ценностных ориентиров на о</w:t>
      </w:r>
      <w:r>
        <w:rPr>
          <w:rFonts w:ascii="Times New Roman" w:hAnsi="Times New Roman" w:cs="Times New Roman"/>
          <w:sz w:val="28"/>
          <w:szCs w:val="28"/>
        </w:rPr>
        <w:t xml:space="preserve">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</w:t>
      </w:r>
      <w:r>
        <w:rPr>
          <w:rFonts w:ascii="Times New Roman" w:hAnsi="Times New Roman" w:cs="Times New Roman"/>
          <w:sz w:val="28"/>
          <w:szCs w:val="28"/>
        </w:rPr>
        <w:t xml:space="preserve">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  к прошлому и настоящему Отечества.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разработке рабочей программы по истории образовательная организация вправе использовать материалы всероссийского просветительского проекта</w:t>
      </w:r>
      <w:r>
        <w:rPr>
          <w:rFonts w:ascii="Times New Roman" w:hAnsi="Times New Roman" w:cs="Times New Roman"/>
          <w:sz w:val="28"/>
          <w:szCs w:val="28"/>
        </w:rPr>
        <w:t xml:space="preserve">   «</w:t>
      </w:r>
      <w:r>
        <w:rPr>
          <w:rFonts w:ascii="Times New Roman" w:hAnsi="Times New Roman" w:cs="Times New Roman"/>
          <w:sz w:val="28"/>
          <w:szCs w:val="28"/>
        </w:rPr>
        <w:t xml:space="preserve">Без срока давности», направленные на сохранение исторической памяти о трагедии мирного населения в СССР и военных преступлений нацистов в годы   Великой Отечественной войны 1941–1945 гг.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121.2.5. Задачами изучения истории являются: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углубление социализации обучающихся, формирование гражданской ответственности и социальной культуры, соответствующей условиям современного мира;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освоение систематических знаний об истории России и всеобщей истории   XX – начала XXI вв.;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исторического мышления, способности рассматривать события и явления с точки зрения их исторической обусловленности и </w:t>
      </w:r>
      <w:r>
        <w:rPr>
          <w:rFonts w:ascii="Times New Roman" w:hAnsi="Times New Roman" w:cs="Times New Roman"/>
          <w:sz w:val="28"/>
          <w:szCs w:val="28"/>
        </w:rPr>
        <w:t xml:space="preserve">взаимосвязи,   </w:t>
      </w:r>
      <w:r>
        <w:rPr>
          <w:rFonts w:ascii="Times New Roman" w:hAnsi="Times New Roman" w:cs="Times New Roman"/>
          <w:sz w:val="28"/>
          <w:szCs w:val="28"/>
        </w:rPr>
        <w:t xml:space="preserve">в развитии, в системе координат «прошлое – настоящее – будущее»;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с комплексами источников исторической и социальной информации, развитие учебно-проектной деятельности; в углубленных курсах – приобретение первичного опыта исследовательской деятельности;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расширение акси</w:t>
      </w:r>
      <w:r>
        <w:rPr>
          <w:rFonts w:ascii="Times New Roman" w:hAnsi="Times New Roman" w:cs="Times New Roman"/>
          <w:sz w:val="28"/>
          <w:szCs w:val="28"/>
        </w:rPr>
        <w:t xml:space="preserve">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  при изучении дискуссионных проблем прошлого и современности);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практики применения знаний и умений в социальной среде, общественной деятельности, межкультурном общении.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121.2.6. Общее число часов, рекомендованных для изучения истории, – </w:t>
      </w:r>
      <w:r>
        <w:rPr>
          <w:rFonts w:ascii="Times New Roman" w:hAnsi="Times New Roman" w:cs="Times New Roman"/>
          <w:sz w:val="28"/>
          <w:szCs w:val="28"/>
        </w:rPr>
        <w:t xml:space="preserve">136,   </w:t>
      </w:r>
      <w:r>
        <w:rPr>
          <w:rFonts w:ascii="Times New Roman" w:hAnsi="Times New Roman" w:cs="Times New Roman"/>
          <w:sz w:val="28"/>
          <w:szCs w:val="28"/>
        </w:rPr>
        <w:t xml:space="preserve">в 10–11 классах по 2 часа в неделю при 34 учебных неделях.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121.2.7. Последовательность изучения тем в рамках программы по истории   в пределах одного класса может варьироваться.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 Содержание обучения в 10 классе.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121.3.1. Всеобщая история. 1914-1945 гг.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Введен</w:t>
      </w:r>
      <w:r>
        <w:rPr>
          <w:rFonts w:ascii="Times New Roman" w:hAnsi="Times New Roman" w:cs="Times New Roman"/>
          <w:sz w:val="28"/>
          <w:szCs w:val="28"/>
        </w:rPr>
        <w:t xml:space="preserve">ие. Понятие «Новейшее время». Хронологические рамки   и периодизация Новейшей истории. Изменения в мире в ХХ веке. Ключевые процессы и события Новейшей истории. Объединенные Нации против нацизма   и фашизма. Система международных отношений. Россия в XX в.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121.3.1.1. Мир накануне и в годы Первой мировой войны.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121.3.1.1.1. Мир в начале ХХ в. Развитие индустриального общества. Индустриальная цивилизация в начале XX века. «Пробуждение Азии». Технический прогресс. Изменение социальной структуры общества. Рабочее движение   и социализм.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121.3.1.1.2. Первая мировая во</w:t>
      </w:r>
      <w:r>
        <w:rPr>
          <w:rFonts w:ascii="Times New Roman" w:hAnsi="Times New Roman" w:cs="Times New Roman"/>
          <w:sz w:val="28"/>
          <w:szCs w:val="28"/>
        </w:rPr>
        <w:t xml:space="preserve">йна (1914-1918 гг.). Антанта и Тройственный союз. Начало и первый год войны. Переход к позиционной войне. Борьба   на истощение. Изменение соотношения сил. Капитуляция стран Четверного союза. Компьенское перемирие. Итоги и последствия Первой мировой войны.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121.3.1.2. Мир в 1918-1938 гг.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121.3.1.2.1. Распад империй и образование новых национальных государств   в Европе. Факторы, повлиявшие на распад империй посл</w:t>
      </w:r>
      <w:r>
        <w:rPr>
          <w:rFonts w:ascii="Times New Roman" w:hAnsi="Times New Roman" w:cs="Times New Roman"/>
          <w:sz w:val="28"/>
          <w:szCs w:val="28"/>
        </w:rPr>
        <w:t xml:space="preserve">е Первой мировой войны. Образование новых национальных государств. Ноябрьская революция в Германии. Веймарская республика. Советская власть в Венгрии. Революционное движение   и образование Коммунистического интернационала. Образование Турецкой Республики.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121.3.1.2.2. Версальско-Вашингтонская система международных отношений. Планы послевоенного устройства мира. Территориальные изменения в мире   и Европе по результатам Первой мировой войны. Парижская (Версальская) мирная </w:t>
      </w:r>
      <w:r>
        <w:rPr>
          <w:rFonts w:ascii="Times New Roman" w:hAnsi="Times New Roman" w:cs="Times New Roman"/>
          <w:sz w:val="28"/>
          <w:szCs w:val="28"/>
        </w:rPr>
        <w:t xml:space="preserve">конференция. Версальская система. Учреждение Лиги Наций. Рапалльское соглашение и признание СССР. Вашингтонская конференция и Вашингтонское соглашение 1922 года. Влияние Версальского договора и Вашингтонского соглашения на развитие международных отношений.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121.3.1.2.3. Страны Европы и Северной Америки в 1920-</w:t>
      </w:r>
      <w:r>
        <w:rPr>
          <w:rFonts w:ascii="Times New Roman" w:hAnsi="Times New Roman" w:cs="Times New Roman"/>
          <w:sz w:val="28"/>
          <w:szCs w:val="28"/>
        </w:rPr>
        <w:t xml:space="preserve">е гг. Послевоенная стабилизация. Факторы, способствующие изменениям в социально-экономической сфере в странах Запада. Экономический бум. Демократизация общественной   жизни, возникновение массового общества. Влияние социалистических   партий и профсоюзов.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авторитарных режимов, причины их возникновения   в европейских странах в 1920-1930-е гг. Возникновение фашизма. Фашистский режим в Италии. Особенности режима Муссолини. Начало борьбы с фашизмом.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Начало Великой депрессии, ее причины. Социально-политические последствия кризиса конца 1920-1930-х гг. в США. «Новый курс» Ф. Рузвельта. Значение реформ. Роль государства в экономике стран Европы и Латинской Америки.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Нарастание агрессии в мире. Причины возникновения нацистской диктатуры в Германии в 1930-е гг. Установление нацистской диктатуры. Нацистский режим   в Германии.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Германии к войне. Победа Народного фронта и франкистский мятеж в Испании. Революция в Испании. Поражение Испанской Республики. Причины и значение гражданской войны в Испании.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121.3.1.2.4. Страны Азии, Африки и Латинской Америки в 1918-1930 гг. Экспансия колониализма. Цели нацио</w:t>
      </w:r>
      <w:r>
        <w:rPr>
          <w:rFonts w:ascii="Times New Roman" w:hAnsi="Times New Roman" w:cs="Times New Roman"/>
          <w:sz w:val="28"/>
          <w:szCs w:val="28"/>
        </w:rPr>
        <w:t xml:space="preserve">нально-освободительных движений в странах Востока. Агрессивная внешняя политика Японии. Нестабильность в Китае   в межвоенный период. Национально-освободительная борьба в Индии. Африка. Особенности экономического и политического развития Латинской Америки.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121.3.1.2.5. Международные отношения в 1930-е гг. Нарастание мировой напряженности в конце 1930-х гг. Причины Второй мировой войны. Мюнхенский сговор. Англо-франко-советские переговоры лета 1939 г.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121.3.1.2.6. Развитие науки и культуры в 1914-1930-х гг. Влияние науки   и культуры на развитие общества в межвоенный период. Новые научные </w:t>
      </w:r>
      <w:r>
        <w:rPr>
          <w:rFonts w:ascii="Times New Roman" w:hAnsi="Times New Roman" w:cs="Times New Roman"/>
          <w:sz w:val="28"/>
          <w:szCs w:val="28"/>
        </w:rPr>
        <w:t xml:space="preserve">открытия  и</w:t>
      </w:r>
      <w:r>
        <w:rPr>
          <w:rFonts w:ascii="Times New Roman" w:hAnsi="Times New Roman" w:cs="Times New Roman"/>
          <w:sz w:val="28"/>
          <w:szCs w:val="28"/>
        </w:rPr>
        <w:t xml:space="preserve"> технические достижения. Новые виды вооружений и военной техники. Особенности культурного развития: архитектура, изобразительное искусство, литература, кинематограф, музыка. Олимпийское движение.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121.3.1.3. Вторая мировая война 1939-1945 гг.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121.3.1.3.1. Начало Второй мировой войны. Причины Второй мировой войны. Нападение Германии на Польшу. Начало мировой войны в Европе. Захват Дан</w:t>
      </w:r>
      <w:r>
        <w:rPr>
          <w:rFonts w:ascii="Times New Roman" w:hAnsi="Times New Roman" w:cs="Times New Roman"/>
          <w:sz w:val="28"/>
          <w:szCs w:val="28"/>
        </w:rPr>
        <w:t xml:space="preserve">ии   и Норвегии. Разгром Франции. Битва за Британию. Агрессия Германии   и ее союзников в Северной Африке и на Балканах. Борьба Китая против японских агрессоров в 1939-1941 гг. Причины побед Германии и ее союзников в начальный период Второй мировой войны.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Нападение Германии на СССР. Нападение Японии на США. Формирование антигитлеровской коалиции. Ленд-лиз. Подписание Декларации Объединенных Наций. Положение в оккупированных странах.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Холокост. Концентрационные лагеря. Принудительная трудовая миграция   и насильственные переселения. Коллаборационизм. Движение Сопротивления.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121.3.1.3.2. Коренной перелом, окончание и важнейшие итоги Второй мировой войны. Коренной перелом в Великой О</w:t>
      </w:r>
      <w:r>
        <w:rPr>
          <w:rFonts w:ascii="Times New Roman" w:hAnsi="Times New Roman" w:cs="Times New Roman"/>
          <w:sz w:val="28"/>
          <w:szCs w:val="28"/>
        </w:rPr>
        <w:t xml:space="preserve">течественной войне. Поражение   итало-германских войск в Северной Африке. Иностранные воинские части   на территории СССР. Укрепление антигитлеровской коалиции: Тегеранская конференция. Падение режима Муссолини в Италии. Перелом в войне   на Тихом океане.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Открытие Второго фронта. Военные операции Красной армии в 1944-1945 гг., их роль в освобождении стран Европы. Ялтинская конференция. Разгром Германии, ее капитуляция. Роль СССР. Потсдамская конференция. Создание ООН.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Американские атомные бомбардиро</w:t>
      </w:r>
      <w:r>
        <w:rPr>
          <w:rFonts w:ascii="Times New Roman" w:hAnsi="Times New Roman" w:cs="Times New Roman"/>
          <w:sz w:val="28"/>
          <w:szCs w:val="28"/>
        </w:rPr>
        <w:t xml:space="preserve">вки Хиросимы и Нагасаки. Вступление СССР в войну против Японии, разгром Квантунской армии. Капитуляция Японии. Нюрнбергский трибунал, Токийский и Хабаровский процессы над немецкими   и японскими военными преступниками. Важнейшие итоги Второй мировой войны.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121.3.2. История России. 1914-1945 гг.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121.3.2.1. Введение. Россия в начале в 1914-1922 гг.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121.3.2.2. Россия и мир накануне Первой мировой войны. Введение   в историю России начала ХХ в. Время революционных потрясений и войн. Завершение те</w:t>
      </w:r>
      <w:r>
        <w:rPr>
          <w:rFonts w:ascii="Times New Roman" w:hAnsi="Times New Roman" w:cs="Times New Roman"/>
          <w:sz w:val="28"/>
          <w:szCs w:val="28"/>
        </w:rPr>
        <w:t xml:space="preserve">рриториального раздела мира и кризис международных отношений. Новые средства военной техники и программы перевооружений. Военно-политические блоки. Предвоенные международные кризисы. Покушение   на эрцгерцога Франца Фердинанда и начало войны. Планы сторон.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121.3.2.3. Россия в Первой мировой войне. Русская армия на фронтах Первой мировой войны. Военная кампания 1914 г. Военные действия 1915 г. Кампания   1916 г. Мужество и героизм российских воинов.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Власть, экономика и общество в годы Первой мировой войны. Патриотический подъем в начале войны. Экономика России в годы войны. </w:t>
      </w:r>
      <w:r>
        <w:rPr>
          <w:rFonts w:ascii="Times New Roman" w:hAnsi="Times New Roman" w:cs="Times New Roman"/>
          <w:sz w:val="28"/>
          <w:szCs w:val="28"/>
        </w:rPr>
        <w:t xml:space="preserve">Политические партии. Причины нарастания революционных настроений в российском обществе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121.3.2.4. Российская революция. Февраль 1917 г. Объ</w:t>
      </w:r>
      <w:r>
        <w:rPr>
          <w:rFonts w:ascii="Times New Roman" w:hAnsi="Times New Roman" w:cs="Times New Roman"/>
          <w:sz w:val="28"/>
          <w:szCs w:val="28"/>
        </w:rPr>
        <w:t xml:space="preserve">ективные   и субъективные причины революционного кризиса. Падение монархии. Временное правительство и его программа. Петроградский совет рабочих и солдатских депутатов и его декреты. Основные политические партии в 1917 г. Кризисы Временного правительства.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Российская революция. Октябрь 1917 г. Изменение общественных настроений. Выступление генерала Л.Г. Корнилова. Рост влияния бо</w:t>
      </w:r>
      <w:r>
        <w:rPr>
          <w:rFonts w:ascii="Times New Roman" w:hAnsi="Times New Roman" w:cs="Times New Roman"/>
          <w:sz w:val="28"/>
          <w:szCs w:val="28"/>
        </w:rPr>
        <w:t xml:space="preserve">льшевиков. Подготовка   и проведение вооруженного восстания в Петрограде. Свержение Временного правительства и взятие власти большевиками. Создание коалиционного правительства большевиков и левых эсеров. Русская православная церковь   в условиях революции.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121.3.2.5. Первые революционные преобразования большевиков.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Первые декреты новой власти. Учредительное собрание. Организация власти Советов. Создание новой армии и спецслужбы. Брестский мир. Конституция   РСФСР 1918 г.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Экономическая политика советской власти. Национализация промышленности. «Военный коммунизм» в городе и деревне. План Государственной комиссии по электрификации России.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121.3.2.6. Гражданская война.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Гражданская война: истоки и основные участники. Причины и основные этапы Гражданской войны в России. Формирование однопартийной диктатуры. Многообразие антибольшевистских сил, их политические установки, социальный состав. Выступление левых эсеров.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События 1918–1919 гг. «Военспецы» и комиссары в Красной армии. Террор красный и белый: причины и масштабы. Польско-советская война. Рижский мирный договор с Польшей. Причины победы Красной армии в Гражданской войне.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121.3.2.7. Революция и Гражданская война на национальных окраинах. Национальные районы России в годы Первой мировой войны. Возникновение </w:t>
      </w:r>
      <w:r>
        <w:rPr>
          <w:rFonts w:ascii="Times New Roman" w:hAnsi="Times New Roman" w:cs="Times New Roman"/>
          <w:sz w:val="28"/>
          <w:szCs w:val="28"/>
        </w:rPr>
        <w:t xml:space="preserve">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власти в Средней Азии и борьба с басмачеством.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121.3.2.8. Идеология и культура в годы Гражданской войны. Идеология   и культура в годы Гражданской войны. Перемены в идеологии. Политика новой власти в области образования и науки. Власть и интеллигенция. Отношение   к Русской православной церкви.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Повседневная жизнь в период революции и Гражданской войны. Изменения   в общественных настроениях. Внешнее положение Советской России в конце Гражданской войны.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121.3.3. Наш край в 1914-1922 гг.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121.3.4. Советский Союз в 1920-1930-е гг.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121.3.4.1. СССР в 20-е гг.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Последствия Первой мировой войны и Российской революции для демографии и экономики. Власть и церковь.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Крестьянские восстания. Кронштадтское восстание. Переход от «военного коммунизма» к новой экономической политике.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Экономичес</w:t>
      </w:r>
      <w:r>
        <w:rPr>
          <w:rFonts w:ascii="Times New Roman" w:hAnsi="Times New Roman" w:cs="Times New Roman"/>
          <w:sz w:val="28"/>
          <w:szCs w:val="28"/>
        </w:rPr>
        <w:t xml:space="preserve">кое и социальное развитие в годы нэпа. Замена продразверстки единым продналогом. Новая экономическая политика в промышленности. Иностранные концессии. Стимулирование кооперации. Финансовая реформа   Г.Я. Сокольникова. Создание Госплана и противоречия нэпа.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Предпосылки и значение образования СССР. Образование СССР.   Конституция 1924 г. Административно-территориальные реформы и национально-государственное строительство. Политика коренизации.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Колебания политического курса в начале 1920-х гг. Болезнь В.И. Ленина   и борьба за власть. Внутрипартийная борьба и ликвидация оппозиции внутри Всесоюзной коммунистической партии большевиков.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Международное п</w:t>
      </w:r>
      <w:r>
        <w:rPr>
          <w:rFonts w:ascii="Times New Roman" w:hAnsi="Times New Roman" w:cs="Times New Roman"/>
          <w:sz w:val="28"/>
          <w:szCs w:val="28"/>
        </w:rPr>
        <w:t xml:space="preserve">оложение после окончания Гражданской войны в России. Советская Россия на Генуэзской конференции. Дипломатические признания   СССР – «Полоса признания». Отношения со странами Востока. Деятельность Коминтерна. Дипломатические конфликты с западными странами.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над интеллектуальной жизнью общества. Сменовеховство. Культура русской эмиграции. Власть и церковь. Развитие образования. Развитие науки   и техники. Начало «нового искусства». Перемены в повседне</w:t>
      </w:r>
      <w:r>
        <w:rPr>
          <w:rFonts w:ascii="Times New Roman" w:hAnsi="Times New Roman" w:cs="Times New Roman"/>
          <w:sz w:val="28"/>
          <w:szCs w:val="28"/>
        </w:rPr>
        <w:t xml:space="preserve">вной жизни   и общественных настроениях «Великий перелом». Индустриализация. Форсированная индустриализация. Разработка и принятие плана первой пятилетки. Ход и особенности советской индустриализации, ее издержки. Итоги курса   на индустриальное развитие.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Коллективизация сельского хозяйства. Цель и задачи коллективизации. Начало коллективизации. Раскулачивание. Голод 1932-1933 гг. Становление колхозной системы. Итоги коллективизации.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121.3.4.2. Советский Союз в 30-е годы.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Конституция 1936 года. Укрепление политического режима. Репрессивная </w:t>
      </w:r>
      <w:r>
        <w:rPr>
          <w:rFonts w:ascii="Times New Roman" w:hAnsi="Times New Roman" w:cs="Times New Roman"/>
          <w:sz w:val="28"/>
          <w:szCs w:val="28"/>
        </w:rPr>
        <w:t xml:space="preserve">политика. Массовые общественные организации: Всесоюзный центральный совет профессиональных союзов, Всесоюзный ленинский коммунистический союз молодежи, Всесоюзная пионерская организация. Национальная политика   и национально-государственное строительство.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Культурное пространство советского общества в 1930-е гг. Формирование «нового человека». Власть и церковь. Культурная революция.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Достижения отечественной науки в 1930-е гг. Развитие здравоохранения   и образования.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Советское искусство 1930-х гг. Власть и культура. Советская литература. Советские кинематограф, музыка, изобразительное искусство, театр.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Повседневная жиз</w:t>
      </w:r>
      <w:r>
        <w:rPr>
          <w:rFonts w:ascii="Times New Roman" w:hAnsi="Times New Roman" w:cs="Times New Roman"/>
          <w:sz w:val="28"/>
          <w:szCs w:val="28"/>
        </w:rPr>
        <w:t xml:space="preserve">нь населения в 1930-е гг. Общественные настроения. Русское Зарубежье и его роль в развитии мировой культуры. Численность, состав   и главные центры Русского Зарубежья. Русская зарубежная Церковь. Культура Русского Зарубежья. Повседневная жизнь эмигрантов.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СССР и мировое сообщество в 1929-1939 гг. М</w:t>
      </w:r>
      <w:r>
        <w:rPr>
          <w:rFonts w:ascii="Times New Roman" w:hAnsi="Times New Roman" w:cs="Times New Roman"/>
          <w:sz w:val="28"/>
          <w:szCs w:val="28"/>
        </w:rPr>
        <w:t xml:space="preserve">ировой экономический кризис 1929-1933 гг. и пути выхода из него. Борьба за создание системы коллективной безопасности. Усиление угрозы мировой войны. Мюнхенский сговор. Укрепление безопасности на Дальнем Востоке. Советско-германский договор о ненападении.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СССР накануне Великой Отечественной войны. Вхождение в состав СССР Западной Украины и Западной Белоруссии. Советско-</w:t>
      </w:r>
      <w:r>
        <w:rPr>
          <w:rFonts w:ascii="Times New Roman" w:hAnsi="Times New Roman" w:cs="Times New Roman"/>
          <w:sz w:val="28"/>
          <w:szCs w:val="28"/>
        </w:rPr>
        <w:t xml:space="preserve">финляндская война   1939-1940 гг. Вхождение в состав СССР Прибалтики, Бессарабии и Северной Буковины. Подготовка Германии к нападению на СССР. Меры советского руководства по укреплению обороноспособности страны. Советские планы   и расчеты накануне войны.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121.3.4.3. Наш край в 1920-1930-е гг.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121.3.4.4. Повторение и обобщение по теме «Советский Союз   в 1920-1930-е гг.».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121.3.5. Великая Отечественная война. 1941-1945 гг.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121.3.5.1. Первый период войны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«Барбаросса». Вторжение врага. Чрезвычайные меры советского руководства. Тяжелые бои ле</w:t>
      </w:r>
      <w:r>
        <w:rPr>
          <w:rFonts w:ascii="Times New Roman" w:hAnsi="Times New Roman" w:cs="Times New Roman"/>
          <w:sz w:val="28"/>
          <w:szCs w:val="28"/>
        </w:rPr>
        <w:t xml:space="preserve">том – осенью 1941 г. Прорыв гитлеровцев   к Ленинграду. Московская битва: оборона Москвы и подготовка контрнаступления. Блокада Ленинграда. Дорога жизни по льду Ладожского озера. Контрнаступление под Москвой. Начало формирования антигитлеровской коалиции.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Фронт за линией фронта. Характер войны и цели гитлеровцев. Оккупационный режим. Партизанское и подпольное движение. Трагедия плена. Репатриации. Пособники оккупантов.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Единство фронта и тыла. Эвакуации. Вклад советской военной экономики   в победу. Поставки по ленд-лизу. Обеспечение фронта и тыла продовольствием. Патриотизм советских людей. Государство и церковь в годы войны.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121.3.5.2. Коренной перелом в ходе войны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Боевые действия весной и в начале лета 1942 г. Начало битвы за Кавказ. Сталинградская битва. Контрнаступление под Сталинградом. Ликвидация окруженной группировки врага.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Наступление советских войск в январе – марте 1943 г. Прорыв блокады Ленинграда</w:t>
      </w:r>
      <w:r>
        <w:rPr>
          <w:rFonts w:ascii="Times New Roman" w:hAnsi="Times New Roman" w:cs="Times New Roman"/>
          <w:sz w:val="28"/>
          <w:szCs w:val="28"/>
        </w:rPr>
        <w:t xml:space="preserve">. Освобождение Ржева. Обстановка на фронте весной 1943 г. Немецкое наступление под Курском. Курская битва. Контрнаступление Красной Армии. Битва за Днепр. Укрепление антигитлеровской коалиции. Тегеранская конференция 1943 г. Завершение коренного перелома.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«Десять сталинских ударов» и изгнание вра</w:t>
      </w:r>
      <w:r>
        <w:rPr>
          <w:rFonts w:ascii="Times New Roman" w:hAnsi="Times New Roman" w:cs="Times New Roman"/>
          <w:sz w:val="28"/>
          <w:szCs w:val="28"/>
        </w:rPr>
        <w:t xml:space="preserve">га с территории СССР. Обстановка на фронтах к началу 1944 г. Полное снятие блокады Ленинграда. Освобождение Правобережья Днепра. Освобождение Крыма. Поражение Финляндии. Освобождение Белорусской ССР. Освобождение Прибалтики. Львовско-Сандомирская операция.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121.3.5.3. Наука и культура в годы войны. Вклад в победу деятелей науки. Советский атомный проект. Сражающаяся культура. Литература военных лет. Разграбление культурных ценностей на оккупированных территориях.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</w:t>
      </w:r>
      <w:r>
        <w:rPr>
          <w:rFonts w:ascii="Times New Roman" w:hAnsi="Times New Roman" w:cs="Times New Roman"/>
          <w:sz w:val="28"/>
          <w:szCs w:val="28"/>
        </w:rPr>
        <w:t xml:space="preserve">5.4. Окончание Второй мировой войны. Освободительная миссия Красной Армии в Европе. Освобождение Румынии, Болгарии и Югославии. Освобождение Польши. Освобождение Чехословакии, Венгрии и Австрии. Помощь населению освобожденных стран. Ялтинская конференция. </w:t>
      </w:r>
      <w:r>
        <w:rPr>
          <w:rFonts w:ascii="Times New Roman" w:hAnsi="Times New Roman" w:cs="Times New Roman"/>
          <w:sz w:val="28"/>
          <w:szCs w:val="28"/>
        </w:rPr>
        <w:t xml:space="preserve">Последние сражения. Битва за Берлин. Встреча на Эльбе. Взятие Берлина и капитуляция Германии.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Окончание Второй мировой войны. Итоги и уроки. Потсдамская конференция. Вступление СССР в войну с Японией. Освобожд</w:t>
      </w:r>
      <w:r>
        <w:rPr>
          <w:rFonts w:ascii="Times New Roman" w:hAnsi="Times New Roman" w:cs="Times New Roman"/>
          <w:sz w:val="28"/>
          <w:szCs w:val="28"/>
        </w:rPr>
        <w:t xml:space="preserve">ение Маньчжурии и Кореи. Освобождение Южного Сахалина и Курильских островов. Образование ООН. Наказание главных военных преступников. Токийский и Хабаровский процессы. Решающая роль Красной Армии в разгроме агрессоров. Людские потери. Материальные потери.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121.3.5.5. Наш край в 1941-1945 гг.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121.3.5.6. Повторение и обобщение по теме «Великая Отечественная   война 1941-1945 гг.».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121.4. Содержание обучения в 11 классе.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121.4.1. Всеобщая история. 1945 г. – начало XXI века.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121.4.1.1. Введение. Мир во второй половине XX – начале XXI в. Интересы СССР, США, Великобритании и Франции в Европе и мире после войны.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121.4.1.2. США и страны Европы во второй половине XX – начале XXI в. США и страны Западной Европы во второй половине ХХ – начале </w:t>
      </w:r>
      <w:r>
        <w:rPr>
          <w:rFonts w:ascii="Times New Roman" w:hAnsi="Times New Roman" w:cs="Times New Roman"/>
          <w:sz w:val="28"/>
          <w:szCs w:val="28"/>
        </w:rPr>
        <w:t xml:space="preserve">XXI в.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 репрессии в Восточной Европе. Причины начала холодной войны.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США и страны Западной Европы во второй половине ХХ в. Маккартизм   в США. Возникновение «общества потребления». Проблема прав человека. Возникновение Европейского экономического сообщества. Федеративная респуб</w:t>
      </w:r>
      <w:r>
        <w:rPr>
          <w:rFonts w:ascii="Times New Roman" w:hAnsi="Times New Roman" w:cs="Times New Roman"/>
          <w:sz w:val="28"/>
          <w:szCs w:val="28"/>
        </w:rPr>
        <w:t xml:space="preserve">лика Германия. Западногерманское «экономическое чудо». Франция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1960-х гг. и его значение.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США и страны Западной Европы в конце ХХ – начале XXI в. Информационная революци</w:t>
      </w:r>
      <w:r>
        <w:rPr>
          <w:rFonts w:ascii="Times New Roman" w:hAnsi="Times New Roman" w:cs="Times New Roman"/>
          <w:sz w:val="28"/>
          <w:szCs w:val="28"/>
        </w:rPr>
        <w:t xml:space="preserve">я. Энергетический и экологический кризисы. Изменение социальной структуры стран Запада. Рост влияния средств массовой информации   и политические изменения в Европе. Неоконсерватизм и неоглобализм. Страны Запада в начале ХХI в. Создание Европейского союза.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121.4.1.3. Страны Центральной и Восточной Европы во второй половине   ХХ – начале ХХI в</w:t>
      </w:r>
      <w:r>
        <w:rPr>
          <w:rFonts w:ascii="Times New Roman" w:hAnsi="Times New Roman" w:cs="Times New Roman"/>
          <w:sz w:val="28"/>
          <w:szCs w:val="28"/>
        </w:rPr>
        <w:t xml:space="preserve">. Социально-экономическая система Восточной Европы   в середине ХХ в. Кризисы в ряде социалистических стран. «Пражская весна» 1968 г. Ввод войск стран Варшавского договора в Чехословакию. Движение «Солидарность» в Польше. Югославский социализм. «Бархатные </w:t>
      </w:r>
      <w:r>
        <w:rPr>
          <w:rFonts w:ascii="Times New Roman" w:hAnsi="Times New Roman" w:cs="Times New Roman"/>
          <w:sz w:val="28"/>
          <w:szCs w:val="28"/>
        </w:rPr>
        <w:t xml:space="preserve">революции»   </w:t>
      </w:r>
      <w:r>
        <w:rPr>
          <w:rFonts w:ascii="Times New Roman" w:hAnsi="Times New Roman" w:cs="Times New Roman"/>
          <w:sz w:val="28"/>
          <w:szCs w:val="28"/>
        </w:rPr>
        <w:t xml:space="preserve">в Восточной Европе. Распад Югославии и войны на Балканах. Агрессия НАТО против Югославии. Восточная Европа в 1990-х гг. и начале ХХI в.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121.4.1.4. Страны Азии, Африки и Латинской Америки во второй </w:t>
      </w:r>
      <w:r>
        <w:rPr>
          <w:rFonts w:ascii="Times New Roman" w:hAnsi="Times New Roman" w:cs="Times New Roman"/>
          <w:sz w:val="28"/>
          <w:szCs w:val="28"/>
        </w:rPr>
        <w:t xml:space="preserve">половине  ХХ</w:t>
      </w:r>
      <w:r>
        <w:rPr>
          <w:rFonts w:ascii="Times New Roman" w:hAnsi="Times New Roman" w:cs="Times New Roman"/>
          <w:sz w:val="28"/>
          <w:szCs w:val="28"/>
        </w:rPr>
        <w:t xml:space="preserve"> – начале XXI в.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121.4.1.4.1. Страны Азии во второй половине ХХ – начале ХХI в. Гражданская война в Китае. Война в</w:t>
      </w:r>
      <w:r>
        <w:rPr>
          <w:rFonts w:ascii="Times New Roman" w:hAnsi="Times New Roman" w:cs="Times New Roman"/>
          <w:sz w:val="28"/>
          <w:szCs w:val="28"/>
        </w:rPr>
        <w:t xml:space="preserve"> Корее. Национально-освободительные движения   в Юго-Восточной Азии. Возобновление войны в Индокитае. Американское вмешательство во Вьетнаме. Победа коммунистов в Индокитае. Причины   и последствия локальных войн в Китае, Корее, Вьетнаме, Лаосе, Камбодже.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Строительство социализма в Китае. Мао Цзэдун. «Культурная </w:t>
      </w:r>
      <w:r>
        <w:rPr>
          <w:rFonts w:ascii="Times New Roman" w:hAnsi="Times New Roman" w:cs="Times New Roman"/>
          <w:sz w:val="28"/>
          <w:szCs w:val="28"/>
        </w:rPr>
        <w:t xml:space="preserve">революция»   </w:t>
      </w:r>
      <w:r>
        <w:rPr>
          <w:rFonts w:ascii="Times New Roman" w:hAnsi="Times New Roman" w:cs="Times New Roman"/>
          <w:sz w:val="28"/>
          <w:szCs w:val="28"/>
        </w:rPr>
        <w:t xml:space="preserve">в Китае. Рыночные реформы в Китае. Китай в конце 1980-х гг. Северная Корея. Режим Пол Пота в Кампучии. Реформы в социалистических странах </w:t>
      </w:r>
      <w:r>
        <w:rPr>
          <w:rFonts w:ascii="Times New Roman" w:hAnsi="Times New Roman" w:cs="Times New Roman"/>
          <w:sz w:val="28"/>
          <w:szCs w:val="28"/>
        </w:rPr>
        <w:t xml:space="preserve">Азии,   </w:t>
      </w:r>
      <w:r>
        <w:rPr>
          <w:rFonts w:ascii="Times New Roman" w:hAnsi="Times New Roman" w:cs="Times New Roman"/>
          <w:sz w:val="28"/>
          <w:szCs w:val="28"/>
        </w:rPr>
        <w:t xml:space="preserve">их последствия. 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Южной Кореи. «Тихоокеанские драконы»: Южная Корея, Тайвань, Сингапур </w:t>
      </w:r>
      <w:r>
        <w:rPr>
          <w:rFonts w:ascii="Times New Roman" w:hAnsi="Times New Roman" w:cs="Times New Roman"/>
          <w:sz w:val="28"/>
          <w:szCs w:val="28"/>
        </w:rPr>
        <w:t xml:space="preserve">и Гонконг. Успехи Китая.   Причины экономических успехов Японии, Южной Кореи, Китая во второй половине ХХ – начале ХХI в.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Обретение независимости странами Южной Азии. Преобразования   в независимой Индии. Индия и Пакистан. Кризис индийского общества и борьба   за его преодоление. Капиталистическая модернизация Тайланда, Малайзии   и Филиппин. Индонезия и Мьянма.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121.4.1.4.2. Страны Ближнего и Среднего Востока во второй половине   ХХ – начале ХХI в. Арабские страны и возникновение государства Израиль. Антиимпериалистическое движение и Суэц</w:t>
      </w:r>
      <w:r>
        <w:rPr>
          <w:rFonts w:ascii="Times New Roman" w:hAnsi="Times New Roman" w:cs="Times New Roman"/>
          <w:sz w:val="28"/>
          <w:szCs w:val="28"/>
        </w:rPr>
        <w:t xml:space="preserve">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революции в Иране.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121.4.1.4.3. Страны Тропической и Южной Африки. Освобождение   от колониальной зависимости. Страны Африки южнее Сахары. Попытки демократизац</w:t>
      </w:r>
      <w:r>
        <w:rPr>
          <w:rFonts w:ascii="Times New Roman" w:hAnsi="Times New Roman" w:cs="Times New Roman"/>
          <w:sz w:val="28"/>
          <w:szCs w:val="28"/>
        </w:rPr>
        <w:t xml:space="preserve">ии и установление диктатур. Ликвидация системы апартеида. Страны социалистической ориентации. Конфликт в Африканском Роге. Этнические конфликты. Пути развития стран Африки после освобождения от колониальной зависимости во второй половине ХХ в., их причины.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121.4.1.4.4. Страны Латинской Америки во второй половине   ХХ – начале XXI вв.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Страны Латинской Америки в середи</w:t>
      </w:r>
      <w:r>
        <w:rPr>
          <w:rFonts w:ascii="Times New Roman" w:hAnsi="Times New Roman" w:cs="Times New Roman"/>
          <w:sz w:val="28"/>
          <w:szCs w:val="28"/>
        </w:rPr>
        <w:t xml:space="preserve">не ХХ в. Аграрные реформы   и импортозамещающая индустриализация. Революция на Кубе. Переход Кубы   к социалистическому развитию. Эрнесто Че Гевара. Революции и гражданские войны в Центральной Америке. Реформы в странах Латинской Америки   в 1950–1970-х гг</w:t>
      </w:r>
      <w:r>
        <w:rPr>
          <w:rFonts w:ascii="Times New Roman" w:hAnsi="Times New Roman" w:cs="Times New Roman"/>
          <w:sz w:val="28"/>
          <w:szCs w:val="28"/>
        </w:rPr>
        <w:t xml:space="preserve">. Преобразования «Народного единства» в Чили. Кризис реформ   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121.4.1.5. Международные отношения во второй половине   ХХ – начале XXI вв.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121.4.1.5.1. Международные отношения в конце 1940-х – конце 1980-х гг. Гонка вооружений СССР и США, ее последствия. Ракетно-космическое соперничество. Международные отношения в 1950-е гг. «Новые </w:t>
      </w:r>
      <w:r>
        <w:rPr>
          <w:rFonts w:ascii="Times New Roman" w:hAnsi="Times New Roman" w:cs="Times New Roman"/>
          <w:sz w:val="28"/>
          <w:szCs w:val="28"/>
        </w:rPr>
        <w:t xml:space="preserve">рубежи»   </w:t>
      </w:r>
      <w:r>
        <w:rPr>
          <w:rFonts w:ascii="Times New Roman" w:hAnsi="Times New Roman" w:cs="Times New Roman"/>
          <w:sz w:val="28"/>
          <w:szCs w:val="28"/>
        </w:rPr>
        <w:t xml:space="preserve">Дж. Кеннеди и Берлинский кризис. Карибский кризис. Договор о запрещении ядерных испытаний. Советско-кита</w:t>
      </w:r>
      <w:r>
        <w:rPr>
          <w:rFonts w:ascii="Times New Roman" w:hAnsi="Times New Roman" w:cs="Times New Roman"/>
          <w:sz w:val="28"/>
          <w:szCs w:val="28"/>
        </w:rPr>
        <w:t xml:space="preserve">йский конфликт. Усиление нестабильности   в мире и Договор о нераспространении ядерного оружия. Договоры ОСВ-1 и ПРО. Хельсинский акт. Договоры ОСВ-2 и ракетный кризис. События в Афганистане   и возвращение к политике холодной войны. Конец холодной войны.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Международные отношения в 1990-е – 2023 г. Международные отношения   в 1990-е – 2023 г. Расширение НАТО на Восток. Конфликт на Балканах. Военные интервенции НАТО. Кризис глобального доминировани</w:t>
      </w:r>
      <w:r>
        <w:rPr>
          <w:rFonts w:ascii="Times New Roman" w:hAnsi="Times New Roman" w:cs="Times New Roman"/>
          <w:sz w:val="28"/>
          <w:szCs w:val="28"/>
        </w:rPr>
        <w:t xml:space="preserve">я Запада. Обострение противостояния России и Запада. Интеграционные процессы в современном мире: БРИКС, Евразийский экономический союз, Содружество Независимых   Государств, Шанхайская организация сотрудничества, Ассоциация государств   Юго-Восточной Азии.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121.4.1.6. Развитие науки и культуры во второй половине ХХ – начале XXI вв.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Наука и культура во второй половине ХХ в. – начале ХХI в. Важнейшие направления развития науки во второй половине ХХ – нача</w:t>
      </w:r>
      <w:r>
        <w:rPr>
          <w:rFonts w:ascii="Times New Roman" w:hAnsi="Times New Roman" w:cs="Times New Roman"/>
          <w:sz w:val="28"/>
          <w:szCs w:val="28"/>
        </w:rPr>
        <w:t xml:space="preserve">ле ХХI в. Ядерная энергетика. Освоение космоса. Развитие культуры и искусства во второй половине ХХ – начале ХХI в.: литература, театральное искусство, музыка, архитектура, изобразительное искусство. Олимпийское движение Глобальные проблемы современности.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121.4.2. История России. 1945 г. – начало XXI в.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121.4.2.1. СССР в 1945-1991 гг.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121.4.2.1.1. СССР в послевоенные годы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Послевоенные годы. Влияние победы. Потери и дем</w:t>
      </w:r>
      <w:r>
        <w:rPr>
          <w:rFonts w:ascii="Times New Roman" w:hAnsi="Times New Roman" w:cs="Times New Roman"/>
          <w:sz w:val="28"/>
          <w:szCs w:val="28"/>
        </w:rPr>
        <w:t xml:space="preserve">ографические проблемы. Социальная адаптация фронтовиков. Репатриация. Борьба с беспризорностью  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Политическая система в послевоенные годы. Сталин и его окружение. Союзный центр и национальные регионы: проблемы взаимоотношений. Послевоенные репрессии.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Идеология, наука, культура и спорт в послевоенные годы. Соперничество   в высших эшелонах власти. Усиление идеологического контроля над обществом. Основные тенденции развития советской литературы и искусства. Развитие советской науки. Советский спорт.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причины и особенности. Раскол Европы и оформление биполярного мира. СССР и страны Азии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121.4.2.1.2. СССР в 1953-1964 гг. Смерть Сталина и настроения в обществе. Борьба за власть в советском руководстве. Н.С. Хруще</w:t>
      </w:r>
      <w:r>
        <w:rPr>
          <w:rFonts w:ascii="Times New Roman" w:hAnsi="Times New Roman" w:cs="Times New Roman"/>
          <w:sz w:val="28"/>
          <w:szCs w:val="28"/>
        </w:rPr>
        <w:t xml:space="preserve">в. ХХ съезд КПСС   и идеологическая кампания по разоблачению культа личности Сталина. Реабилитация жертв политических репрессий. Реорганизация государственных органов, партийных и общественных организаций. Новая Программа КПСС   и проект Конституции СССР.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направления экон</w:t>
      </w:r>
      <w:r>
        <w:rPr>
          <w:rFonts w:ascii="Times New Roman" w:hAnsi="Times New Roman" w:cs="Times New Roman"/>
          <w:sz w:val="28"/>
          <w:szCs w:val="28"/>
        </w:rPr>
        <w:t xml:space="preserve">омического и социального развития СССР   в 1953-1964 гг. Экономический курс Г.М. Маленкова. Развитие промышленности. Военный и гражданский секторы экономики. Развитие сельского хозяйства   и попытки решения продовольственной проблемы. Социальное развитие.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науки и техники в 1953-1964 гг. Научно-техническая революция   в СССР. Развитие компьютерной техники. Организация науки. Фундаментальная наука и производство. Развитие гуманитарных наук. </w:t>
      </w:r>
      <w:r>
        <w:rPr>
          <w:rFonts w:ascii="Times New Roman" w:hAnsi="Times New Roman" w:cs="Times New Roman"/>
          <w:sz w:val="28"/>
          <w:szCs w:val="28"/>
        </w:rPr>
        <w:t xml:space="preserve">Открытие новых месторождений. Освоение Арктики и Антарктики. Самолетостроение   и ракетостроение. Освоение космоса.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Культурное про</w:t>
      </w:r>
      <w:r>
        <w:rPr>
          <w:rFonts w:ascii="Times New Roman" w:hAnsi="Times New Roman" w:cs="Times New Roman"/>
          <w:sz w:val="28"/>
          <w:szCs w:val="28"/>
        </w:rPr>
        <w:t xml:space="preserve">странство в 1953-1964 гг. Условия развития советской культуры. Первые признаки наступления оттепели в культурной сфере. Власть   и интеллигенция. Развитие образования. Власть и церковь. Зарождение новых форм общественной жизни. Развитие советского спорта.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Перемены в повседневной жизни в 1953-1964 гг. Революция благосостояния. Демография. Изменение условий и оплаты труда. Перемены в</w:t>
      </w:r>
      <w:r>
        <w:rPr>
          <w:rFonts w:ascii="Times New Roman" w:hAnsi="Times New Roman" w:cs="Times New Roman"/>
          <w:sz w:val="28"/>
          <w:szCs w:val="28"/>
        </w:rPr>
        <w:t xml:space="preserve"> пенсионной системе. Общественные фонды потребления. Решение жилищной проблемы. Жизнь на селе. Популярные формы досуга.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Новый курс советской внешней политики: от конфронтации к диалогу. СССР   и стран Запада. Гонка вооружений. СССР и мировая социалистическая система. Распад колониальной системы. СССР и страны третьего мира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121.4.2.1.3. СССР в 1964-1985 гг. Политическое развитие СССР в 1964-1985 гг. Итоги и значение «великого десятилетия» Н.С. Хрущева. Политический курс   Л.И. Брежнева. Конституция СССР 1977 г.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Особенности социально-экономического развития СССР в 1964-1985 гг. Новые ориентиры аграрной политики: реформа 1965 г. и ее результаты. Косыгинская реформа промышленности. Рост социально-экономических проблем.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Идеология и культура. Новые идеологические ориентиры. Концепция «развитого социализма». Диссиденты и неформалы. Литература и искусство: поиски новых путей. Достижения советского спорта.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Повседневная жизнь советского общества в 1964-1985 гг. Общественные настроения.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Национальная политика и национальные движения. Новая историческая общность. Изменение национального состава населения СССР. Развитие республик в рамках единого государства. Национальные движения. Эволюция национальной политики.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Внешняя политика СССР в 1964-1985 гг. Новые вызовы внешнего мира. Отношения СССР со странами Запада. Совещание по безопасности   и сотрудничеству в Европе (СБСЕ). СССР и развивающиеся страны. Ввод советских войск в Афганистан. СССР и страны социализма.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СССР и мир в начале 1980-х гг. Нарастание кризисных явлений в СССР.   Ю.В. Андропов и начало формирования идеологии перемен. М.С. Горбачев   и его окружение: курс на реформы.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121.4.2.1.4. СССР в 1985-1991 гг. Социально-экономическое развитие СССР   в 1985-1991 гг. Пер</w:t>
      </w:r>
      <w:r>
        <w:rPr>
          <w:rFonts w:ascii="Times New Roman" w:hAnsi="Times New Roman" w:cs="Times New Roman"/>
          <w:sz w:val="28"/>
          <w:szCs w:val="28"/>
        </w:rPr>
        <w:t xml:space="preserve">вый этап преобразований М.С. Горбачева: концепция ускорения социально-экономического развития. Второй этап экономических реформ. Экономический кризис и окончательное разрушение советской модели экономики. Разработка программ перехода к рыночной экономике.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Перемены в духовной сфере в годы перестройки. Гласность и плюрализм. Литература. Кино и театр. Реабилитация жертв политических репрессий. Новый этап в государственно-конфессиональных отношениях. Результаты политики гласности.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Реформа полит</w:t>
      </w:r>
      <w:r>
        <w:rPr>
          <w:rFonts w:ascii="Times New Roman" w:hAnsi="Times New Roman" w:cs="Times New Roman"/>
          <w:sz w:val="28"/>
          <w:szCs w:val="28"/>
        </w:rPr>
        <w:t xml:space="preserve">ической системы СССР и ее итоги. Начало изменения советской политической системы. Конституционная реформа 1988-1991 гг. I Съезд народных депутатов СССР и его значение. Становление многопартийности. Кризис в КПСС   и создание Коммунистической партии РСФСР.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Новое политическое мышление и перемены во внешней политике. СССР   и Запад. Начало разоружения. Разблокирование региональных </w:t>
      </w:r>
      <w:r>
        <w:rPr>
          <w:rFonts w:ascii="Times New Roman" w:hAnsi="Times New Roman" w:cs="Times New Roman"/>
          <w:sz w:val="28"/>
          <w:szCs w:val="28"/>
        </w:rPr>
        <w:t xml:space="preserve">конфликтов. Распад социалистической системы. Результаты политики нового мышления. Отношение   к М.С. Горбачеву и его внешней политике в СССР и в мире.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Национальная политика и подъем национальных движений. Кризис межнациональных отношений. Нарастание националистических и сепаратистских настроени</w:t>
      </w:r>
      <w:r>
        <w:rPr>
          <w:rFonts w:ascii="Times New Roman" w:hAnsi="Times New Roman" w:cs="Times New Roman"/>
          <w:sz w:val="28"/>
          <w:szCs w:val="28"/>
        </w:rPr>
        <w:t xml:space="preserve">й, обострение межнациональных конфликтов. Противостояние между союзным центром и партийным руководством республик. Декларация   о государственном суверенитете РСФСР. Разработка нового союзного договора. Августовский политический кризис 1991 г. Распад СССР.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121.4.2.2. Российская Федерация в 1992 – начале 2000-х гг.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121.4.2.2.1. Российская Федерация в 1990-е гг. Российская экономика   в условиях рынка. Начало р</w:t>
      </w:r>
      <w:r>
        <w:rPr>
          <w:rFonts w:ascii="Times New Roman" w:hAnsi="Times New Roman" w:cs="Times New Roman"/>
          <w:sz w:val="28"/>
          <w:szCs w:val="28"/>
        </w:rPr>
        <w:t xml:space="preserve">адикальных экономических преобразований. Ваучерная приватизация. Положение в экономике России в 1992–1998 гг. Корректировка курса реформ. «Олигархический капитализм» и финансовые кризисы. Дефолт 1998 г.  и его последствия. Россия после дефолта. Результаты </w:t>
      </w:r>
      <w:r>
        <w:rPr>
          <w:rFonts w:ascii="Times New Roman" w:hAnsi="Times New Roman" w:cs="Times New Roman"/>
          <w:sz w:val="28"/>
          <w:szCs w:val="28"/>
        </w:rPr>
        <w:t xml:space="preserve">экономических реформ   1990-х гг. Политическое развитие Российской Федерации. Разработка новой Конституции России. Нарастание политико-конституционного кризиса в условиях ухудшения экономической ситуации. Трагические события осени 1993 г. в Москве. Констит</w:t>
      </w:r>
      <w:r>
        <w:rPr>
          <w:rFonts w:ascii="Times New Roman" w:hAnsi="Times New Roman" w:cs="Times New Roman"/>
          <w:sz w:val="28"/>
          <w:szCs w:val="28"/>
        </w:rPr>
        <w:t xml:space="preserve">уция России 1993 г. и ее значение. Российская многопартийность   и становление современного парламентаризма. Выборы Президента Российской Федерации в 1996 году. Результаты политического развития России в 1990-е гг. Отставка Президента России Б.Н. Ельцина.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Межнациональные отношения и национальная политика. Народы и регионы России после распада СССР. Федеративный договор. Военно-политический кризис   в Чеченской Республике.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Повседневная жизнь. Изменения в структуре российского общества   и условиях жизни различных групп населения в 1990-е гг. Численность и доходы населения. Социальное расслоение. Досуг и туризм.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Внешняя политика Российской Федерации в 1990-е гг. Новое место России   в мире. В</w:t>
      </w:r>
      <w:r>
        <w:rPr>
          <w:rFonts w:ascii="Times New Roman" w:hAnsi="Times New Roman" w:cs="Times New Roman"/>
          <w:sz w:val="28"/>
          <w:szCs w:val="28"/>
        </w:rPr>
        <w:t xml:space="preserve">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Результаты внешней политики страны в 1990-е гг.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121.4.2.2.2. Россия в ХХI в.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Политические вызовы и новые приоритеты внутренней политики России   в начале ХХI в. Укрепление вертикали власти. Противодейс</w:t>
      </w:r>
      <w:r>
        <w:rPr>
          <w:rFonts w:ascii="Times New Roman" w:hAnsi="Times New Roman" w:cs="Times New Roman"/>
          <w:sz w:val="28"/>
          <w:szCs w:val="28"/>
        </w:rPr>
        <w:t xml:space="preserve">твие террористической угрозе. Урегулирование кризиса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Россия в 2008–2011 гг. Президент Д.А. Медведев и его программа. Военный конфликт в Закавказье. Новый этап политической реформы. Выборы   в Государственную Думу 2011 г.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Социально-экономическое развитие Ро</w:t>
      </w:r>
      <w:r>
        <w:rPr>
          <w:rFonts w:ascii="Times New Roman" w:hAnsi="Times New Roman" w:cs="Times New Roman"/>
          <w:sz w:val="28"/>
          <w:szCs w:val="28"/>
        </w:rPr>
        <w:t xml:space="preserve">ссии в начале ХХI в. Приоритетные национальные проекты. Экономическое развитие в 2000–2007 гг. Россия в системе мировой рыночной экономики. Мировой экономический кризис 2008 г. Социальная политика. Изменения в структуре, занятости и численности населения.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Культура, наука, спорт и общественная жизнь в 1990-х – начале 2020-х гг. Последствия распада СССР в сфере науки, образования и культуры. Литература. Кинематограф. Музыка. Театр. И</w:t>
      </w:r>
      <w:r>
        <w:rPr>
          <w:rFonts w:ascii="Times New Roman" w:hAnsi="Times New Roman" w:cs="Times New Roman"/>
          <w:sz w:val="28"/>
          <w:szCs w:val="28"/>
        </w:rPr>
        <w:t xml:space="preserve">зобразительное и монументальное искусство. Развитие российской культуры в ХХI в. Развитие науки. Формирование суверенной системы образования. Средства массовой информации. Российский спорт. Государство и основные религиозные конфессии. Повседневная жизнь.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Внешняя политика в начале ХХI в. Россия в современном мире. Становление нового внешнеполитического курса России в 2000–2007 гг. Рост </w:t>
      </w:r>
      <w:r>
        <w:rPr>
          <w:rFonts w:ascii="Times New Roman" w:hAnsi="Times New Roman" w:cs="Times New Roman"/>
          <w:sz w:val="28"/>
          <w:szCs w:val="28"/>
        </w:rPr>
        <w:t xml:space="preserve">международного авторитета России и возобновление конфронтации со странами Запада   в 2008 – 2020 гг.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Россия в 2012 – начале 2020-х гг. Укрепление обор</w:t>
      </w:r>
      <w:r>
        <w:rPr>
          <w:rFonts w:ascii="Times New Roman" w:hAnsi="Times New Roman" w:cs="Times New Roman"/>
          <w:sz w:val="28"/>
          <w:szCs w:val="28"/>
        </w:rPr>
        <w:t xml:space="preserve">оноспособности страны. Социально-экономическое развитие. Выборы в Государственную Думу 2016 г. Выборы Президента Российской Федерации в 2018 г. Национальные цели развития страны. Конституционная реформа 2020 г. Выборы в Государственную Думу   VIII созыва.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Россия сегодня. Специальная военная операция (далее – СВО). Отношения   с Западом в начале XXI в. Давление на Россию со стороны США. Противодействие стратегии Запада в отношении России. Фальсификация истории. Возрож</w:t>
      </w:r>
      <w:r>
        <w:rPr>
          <w:rFonts w:ascii="Times New Roman" w:hAnsi="Times New Roman" w:cs="Times New Roman"/>
          <w:sz w:val="28"/>
          <w:szCs w:val="28"/>
        </w:rPr>
        <w:t xml:space="preserve">дение нацизма. Украинский неонацизм. Переворот 2014 г. на Украине. Возвращение Крыма. Судьба Донбасса. Минские соглашения. СВО. Противостояние с Западом. Украина – неонацистское государство. Новые регионы. СВО и российское общество. Россия – страна героев.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 край в 1992 г. – настоящее время.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121.4.2.3. Итоговое обобщение по теме «История России.   1945 г. – начало XXI в.».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 Планируемые результаты освоения программы по истории на уровне среднего общего образования.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121.5.1. К важнейшим личностным результатам изучения истории относятся: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сфере 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воспитания: осмысление сложившихся в российской истории традиций гражданского служения Отечеству; сформированность гражданской позиции обучающегося как активного и ответственного члена российского общества; осознание исторического значения конституционног</w:t>
      </w:r>
      <w:r>
        <w:rPr>
          <w:rFonts w:ascii="Times New Roman" w:hAnsi="Times New Roman" w:cs="Times New Roman"/>
          <w:sz w:val="28"/>
          <w:szCs w:val="28"/>
        </w:rPr>
        <w:t xml:space="preserve">о развития России, своих конституционных прав и обязанностей, уважение закона   и правопорядка; принятие традиционных национальных, общечеловеческих гуманистических и демократических ценностей; готовность противостоять идеологии экстремизма, национализма, </w:t>
      </w:r>
      <w:r>
        <w:rPr>
          <w:rFonts w:ascii="Times New Roman" w:hAnsi="Times New Roman" w:cs="Times New Roman"/>
          <w:sz w:val="28"/>
          <w:szCs w:val="28"/>
        </w:rPr>
        <w:t xml:space="preserve">ксенофобии, дискриминации   по социальным, религиозным, расовым, национальным признакам; готовность вести совместную деятельно</w:t>
      </w:r>
      <w:r>
        <w:rPr>
          <w:rFonts w:ascii="Times New Roman" w:hAnsi="Times New Roman" w:cs="Times New Roman"/>
          <w:sz w:val="28"/>
          <w:szCs w:val="28"/>
        </w:rPr>
        <w:t xml:space="preserve">сть в интересах гражданского общества, участвовать   в самоуправлении в образовательной организации; умение взаимодействовать   с социальными институтами в соответствии с их функциями   и назначением; готовность к гуманитарной и волонтерской деятельности;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 сфере патриотического воспитания: сформированность ро</w:t>
      </w:r>
      <w:r>
        <w:rPr>
          <w:rFonts w:ascii="Times New Roman" w:hAnsi="Times New Roman" w:cs="Times New Roman"/>
          <w:sz w:val="28"/>
          <w:szCs w:val="28"/>
        </w:rPr>
        <w:t xml:space="preserve">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  и культуру, прошлое и настоящее многонационального народа России; ценностное отношение к госуда</w:t>
      </w:r>
      <w:r>
        <w:rPr>
          <w:rFonts w:ascii="Times New Roman" w:hAnsi="Times New Roman" w:cs="Times New Roman"/>
          <w:sz w:val="28"/>
          <w:szCs w:val="28"/>
        </w:rPr>
        <w:t xml:space="preserve">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 сфере духовно-нравственного воспитания: личностное осмысление   и принятие сущности и значения исторически сложившихся и развивавшихся духовно-нравственных ценностей российского нар</w:t>
      </w:r>
      <w:r>
        <w:rPr>
          <w:rFonts w:ascii="Times New Roman" w:hAnsi="Times New Roman" w:cs="Times New Roman"/>
          <w:sz w:val="28"/>
          <w:szCs w:val="28"/>
        </w:rPr>
        <w:t xml:space="preserve">ода; 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  на морально-нравственные ценности и нормы современного российского общества; понимание зн</w:t>
      </w:r>
      <w:r>
        <w:rPr>
          <w:rFonts w:ascii="Times New Roman" w:hAnsi="Times New Roman" w:cs="Times New Roman"/>
          <w:sz w:val="28"/>
          <w:szCs w:val="28"/>
        </w:rPr>
        <w:t xml:space="preserve">ачения личного вклада в построение устойчивого будущего; 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в сфере эстетичес</w:t>
      </w:r>
      <w:r>
        <w:rPr>
          <w:rFonts w:ascii="Times New Roman" w:hAnsi="Times New Roman" w:cs="Times New Roman"/>
          <w:sz w:val="28"/>
          <w:szCs w:val="28"/>
        </w:rPr>
        <w:t xml:space="preserve">кого воспитания: представление об исторически сложившемся культурном многообразии своей страны и мира; способность воспринимать различные виды искусства, традиции и творчество своего и других народов, ощущать эмоциональное воздействие искусства; осознание </w:t>
      </w:r>
      <w:r>
        <w:rPr>
          <w:rFonts w:ascii="Times New Roman" w:hAnsi="Times New Roman" w:cs="Times New Roman"/>
          <w:sz w:val="28"/>
          <w:szCs w:val="28"/>
        </w:rPr>
        <w:t xml:space="preserve">значимости   для личности и общест</w:t>
      </w:r>
      <w:r>
        <w:rPr>
          <w:rFonts w:ascii="Times New Roman" w:hAnsi="Times New Roman" w:cs="Times New Roman"/>
          <w:sz w:val="28"/>
          <w:szCs w:val="28"/>
        </w:rPr>
        <w:t xml:space="preserve">ва наследия отечественного и мирового искусства, этнических культурных традиций и народного творчества; эстетическое отношение   к миру, современной культуре, включая эстетику быта, научного и технического творчества, спорта, труда, общественных отношений;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в сфере физического воспитания: осознание ценности жизни   и необходимости ее сохранени</w:t>
      </w:r>
      <w:r>
        <w:rPr>
          <w:rFonts w:ascii="Times New Roman" w:hAnsi="Times New Roman" w:cs="Times New Roman"/>
          <w:sz w:val="28"/>
          <w:szCs w:val="28"/>
        </w:rPr>
        <w:t xml:space="preserve">я (в том числе на основе примеров из истории); 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  к своему здоровью и установка на здоровый образ жизни;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в сфере трудового воспитания</w:t>
      </w:r>
      <w:r>
        <w:rPr>
          <w:rFonts w:ascii="Times New Roman" w:hAnsi="Times New Roman" w:cs="Times New Roman"/>
          <w:sz w:val="28"/>
          <w:szCs w:val="28"/>
        </w:rPr>
        <w:t xml:space="preserve">: 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представление   о разнообразии существовавших в прошлом и современных профессий;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мотивация и способность к образованию   и самообразованию на протяжении всей жизни;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в сфере экологического воспитания: осмысление исторического опыта взаимодействия людей с природной средой, его позитивных и негативных проявлений; сформированность эко</w:t>
      </w:r>
      <w:r>
        <w:rPr>
          <w:rFonts w:ascii="Times New Roman" w:hAnsi="Times New Roman" w:cs="Times New Roman"/>
          <w:sz w:val="28"/>
          <w:szCs w:val="28"/>
        </w:rPr>
        <w:t xml:space="preserve">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активное неприятие действий, приносящих вред окружающей природной и социальной среде;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в понимании ценности научного познания: сформированность мировоззрения, соо</w:t>
      </w:r>
      <w:r>
        <w:rPr>
          <w:rFonts w:ascii="Times New Roman" w:hAnsi="Times New Roman" w:cs="Times New Roman"/>
          <w:sz w:val="28"/>
          <w:szCs w:val="28"/>
        </w:rPr>
        <w:t xml:space="preserve">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осмысление значения истории   как знания о развитии человека и общества, о </w:t>
      </w:r>
      <w:r>
        <w:rPr>
          <w:rFonts w:ascii="Times New Roman" w:hAnsi="Times New Roman" w:cs="Times New Roman"/>
          <w:sz w:val="28"/>
          <w:szCs w:val="28"/>
        </w:rPr>
        <w:t xml:space="preserve">социальном и нравственном опыте предшествующих поколений; совершенствование языковой и чи</w:t>
      </w:r>
      <w:r>
        <w:rPr>
          <w:rFonts w:ascii="Times New Roman" w:hAnsi="Times New Roman" w:cs="Times New Roman"/>
          <w:sz w:val="28"/>
          <w:szCs w:val="28"/>
        </w:rPr>
        <w:t xml:space="preserve">тательской культуры как средства взаимодействия между людьми и познания мира; овладение основными навыками познания и оценки событий прошлого с позиций историзма, готовность   к осуществлению учебной проектно-исследовательской деятельности в сфере истории;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в сфере развития эмоционального интеллекта обучающихся: развитие самосознания (включая способность осознавать на примерах исторических ситуаций роль эмоци</w:t>
      </w:r>
      <w:r>
        <w:rPr>
          <w:rFonts w:ascii="Times New Roman" w:hAnsi="Times New Roman" w:cs="Times New Roman"/>
          <w:sz w:val="28"/>
          <w:szCs w:val="28"/>
        </w:rPr>
        <w:t xml:space="preserve">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</w:t>
      </w:r>
      <w:r>
        <w:rPr>
          <w:rFonts w:ascii="Times New Roman" w:hAnsi="Times New Roman" w:cs="Times New Roman"/>
          <w:sz w:val="28"/>
          <w:szCs w:val="28"/>
        </w:rPr>
        <w:t xml:space="preserve">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 (способность понимать друг</w:t>
      </w:r>
      <w:r>
        <w:rPr>
          <w:rFonts w:ascii="Times New Roman" w:hAnsi="Times New Roman" w:cs="Times New Roman"/>
          <w:sz w:val="28"/>
          <w:szCs w:val="28"/>
        </w:rPr>
        <w:t xml:space="preserve">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  и мнений других участников общения).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121.5.2. В результат</w:t>
      </w:r>
      <w:r>
        <w:rPr>
          <w:rFonts w:ascii="Times New Roman" w:hAnsi="Times New Roman" w:cs="Times New Roman"/>
          <w:sz w:val="28"/>
          <w:szCs w:val="28"/>
        </w:rPr>
        <w:t xml:space="preserve">е изучения истории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121.5.2.1. У обучающегося будут сформированы следующие базовые логические действия как часть познавательных универсальных учебных действий: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формулировать проблему, вопрос, требующие решения;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устанавливать существенный признак или основания для сравнения, классификации и обобщения;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цели деятельности, задавать параметры и критерии их достижения;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выявлять закономерные черты и противоречия в рассматриваемых явлениях;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разрабатывать план решения проблемы с учетом анализа имеющихся ресурсов;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вносить коррективы в деятельность, оценивать соответствие результатов целям.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познавательную задачу;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намечать путь ее решения и осуществлять подбор исторического материала, объекта;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владеть навыками учебно-исследовательской и проектной деятельности;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систематизировать и обобщать исторические факты (в том числе в форме таблиц, схем);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выявлять характерные признаки исторических явлений;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раскрывать причинно-следственные связи событий прошлого и настоящего;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сравнивать события, ситуации, определяя основания для сравнения, выявляя общие черты и различия;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формулировать и обосновывать выводы;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соотносить полученный результат с имеющимся историческим знанием;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новизну и обоснованность полученного результата;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121.5.2.3. У обучающегося будут сформированы умения работать   с информацией как часть познавательных универсальных учебных действий: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различать виды источников исторической информации; высказывать суждение о достоверности и значении информации источника (по предложенным   или самостоятельно сформулированным критериям);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рассматривать комплексы источников, выявляя совпадения и различия   их свидетельств;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создавать тексты в различных форматах с учетом назначения информации   и целевой аудитории, выбирая оптимальную форму представления и визуализации.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121.5.2.4. У обучающегося будут сформированы умения общения как часть коммуникативных универсальных учебных действий: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представлять особенности взаимодействия людей в исторических обществах   и современном мире;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излагать и аргументировать свою точку зрения в устном высказывании, письменном тексте;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владеть способами общения и конструктивного взаимодействия, в том числе межкультурного, в образовательной организации и социальном окружении;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аргументированно вести диалог, уметь смягчать конфликтные ситуации.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121.5.2.5. У обучающегося будут сформированы умения совместной деятельности: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планировать и осуществлять совместную работу, коллективные учебные проекты по истории, в том числе с использованием регионального материала;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свое участие в общей работе и координировать свои действия   с другими членами команды;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проявлять творчество и инициативу в индивидуальной и командной работе;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оценивать полученные результаты и свой вклад в общую работу.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121.5.2.6. У обучающегося будут сформированы умения в части регулятивных универсальных учебных действий: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владение приемами самоорганизации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  план действий и другие;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владение приемами самоконтроля: осуществлять самоконтроль, рефлексию   и самооценку полученных результатов; вносить коррективы в свою работу с учетом установленных ошибок, возникших трудностей;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себя и других людей: осознавать свои достижения и слабые стороны   в учении, общении, сотрудничестве со сверстниками и людьми старшего поколения; принимать мотивы и аргументы других людей при </w:t>
      </w:r>
      <w:r>
        <w:rPr>
          <w:rFonts w:ascii="Times New Roman" w:hAnsi="Times New Roman" w:cs="Times New Roman"/>
          <w:sz w:val="28"/>
          <w:szCs w:val="28"/>
        </w:rPr>
        <w:t xml:space="preserve">анализе результатов деятельности; признавать свое право и право других людей на ошибку; вносить конструктивные предложения для совместного решения учебных задач, проблем.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121.5.3. Предметные результаты освоения программы по истории на уровне среднего общего образования должны обеспечивать: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понимание значимости России в мировых политических и социально-экономических процессах ХХ – начала XXI в., знание достижений страны   и ее народа; умение характеризовать историческое значен</w:t>
      </w:r>
      <w:r>
        <w:rPr>
          <w:rFonts w:ascii="Times New Roman" w:hAnsi="Times New Roman" w:cs="Times New Roman"/>
          <w:sz w:val="28"/>
          <w:szCs w:val="28"/>
        </w:rPr>
        <w:t xml:space="preserve">ие Российской революции, Гражданской войны, новой экономической политики, индустриализации  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успехов, освоен</w:t>
      </w:r>
      <w:r>
        <w:rPr>
          <w:rFonts w:ascii="Times New Roman" w:hAnsi="Times New Roman" w:cs="Times New Roman"/>
          <w:sz w:val="28"/>
          <w:szCs w:val="28"/>
        </w:rPr>
        <w:t xml:space="preserve">ия космоса; понимание причин и следствий распада СССР, возрождения Российской Федерации как мировой державы, воссоединения Крыма   с Россией, СВО на Украине и других важнейших событий ХХ – начала XXI в.; особенности развития культуры народов СССР (России);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XXI в.;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умение составлять описание (реконструкцию) в устной и письменной форме исторических событий, явлений, процессов истории родного края, истории России   и всеобщей исто</w:t>
      </w:r>
      <w:r>
        <w:rPr>
          <w:rFonts w:ascii="Times New Roman" w:hAnsi="Times New Roman" w:cs="Times New Roman"/>
          <w:sz w:val="28"/>
          <w:szCs w:val="28"/>
        </w:rPr>
        <w:t xml:space="preserve">рии ХХ – начала XXI вв. и их участников, образа жизни людей   и его изменения в Новейшую эпоху; формулировать и обосновывать собственную точку зрения (версию, оценку) с использованием фактического материала,   в том числе, используя источники разных типов;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 умение выявлять существенные черты исторических событий, явлений, процессов; систематизировать историческую информацию 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  с заданными критериями; сравнивать изученные исторические события, явления, процессы;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 умение устанавливать причинно-следственные, пространственные, временны́е связи ис</w:t>
      </w:r>
      <w:r>
        <w:rPr>
          <w:rFonts w:ascii="Times New Roman" w:hAnsi="Times New Roman" w:cs="Times New Roman"/>
          <w:sz w:val="28"/>
          <w:szCs w:val="28"/>
        </w:rPr>
        <w:t xml:space="preserve">торических событий, явлений, процессов; характеризовать   их итоги; соотносить события истории родного края и истории России в ХХ – начале XXI вв.; определять современников исторических событий истории России   и человечества в целом в ХХ – начале XXI вв.;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 умение критически анализировать для решения познавательной задачи аутентичные исторические источники разных типов (письменные, веществе</w:t>
      </w:r>
      <w:r>
        <w:rPr>
          <w:rFonts w:ascii="Times New Roman" w:hAnsi="Times New Roman" w:cs="Times New Roman"/>
          <w:sz w:val="28"/>
          <w:szCs w:val="28"/>
        </w:rPr>
        <w:t xml:space="preserve">нные, аудиовизуальные) по истории России и зарубежных стран ХХ – начала XXI в., оценивать их полноту и достоверность, соотносить с историческим периодом; выявлять общее и различия; привлекать контекстную информацию при работе   с историческими источниками;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 умение осуществлять с соблюдением правил информационной безопасности поиск исторической информации по истори</w:t>
      </w:r>
      <w:r>
        <w:rPr>
          <w:rFonts w:ascii="Times New Roman" w:hAnsi="Times New Roman" w:cs="Times New Roman"/>
          <w:sz w:val="28"/>
          <w:szCs w:val="28"/>
        </w:rPr>
        <w:t xml:space="preserve">и России и зарубежных стран   ХХ – начала XXI вв. в справочной литературе, Интернете,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 умение анализировать текст</w:t>
      </w:r>
      <w:r>
        <w:rPr>
          <w:rFonts w:ascii="Times New Roman" w:hAnsi="Times New Roman" w:cs="Times New Roman"/>
          <w:sz w:val="28"/>
          <w:szCs w:val="28"/>
        </w:rPr>
        <w:t xml:space="preserve">овые, визуальные источники исторической информации, в том числе исторические карты/схемы, по истории России   и зарубежных стран ХХ – начала XXI вв.; сопоставлять информацию, представленную в различных источниках; формализовать историческую информацию в ви</w:t>
      </w:r>
      <w:r>
        <w:rPr>
          <w:rFonts w:ascii="Times New Roman" w:hAnsi="Times New Roman" w:cs="Times New Roman"/>
          <w:sz w:val="28"/>
          <w:szCs w:val="28"/>
        </w:rPr>
        <w:t xml:space="preserve">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с использование регионального материала (ресурсов библиотек, музеев и других);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 приобретение опыта взаимодействия с людьми другой куль</w:t>
      </w:r>
      <w:r>
        <w:rPr>
          <w:rFonts w:ascii="Times New Roman" w:hAnsi="Times New Roman" w:cs="Times New Roman"/>
          <w:sz w:val="28"/>
          <w:szCs w:val="28"/>
        </w:rPr>
        <w:t xml:space="preserve">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 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 знание ключевых событий, основных дат и этапов истории России и мира   в ХХ – начале XXI вв.; выдающихся деятелей отечественной и всеобщей истории; важнейших достижений культуры, ценностных ориентиров.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121.5.4. 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умений, которые составляют структуру предметного результата.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умений, составляющих структуру предметных результатов, происходит на учебн</w:t>
      </w:r>
      <w:r>
        <w:rPr>
          <w:rFonts w:ascii="Times New Roman" w:hAnsi="Times New Roman" w:cs="Times New Roman"/>
          <w:sz w:val="28"/>
          <w:szCs w:val="28"/>
        </w:rPr>
        <w:t xml:space="preserve">ом материале, изучаемом в 10–11 классах с учетом того,   что достижения предметных результатов предполагает не только обращение   к истории России и всеобщей истории ХХ – начала XXI в., но и к важнейшим событиям, явлениям, процессам истории нашей страны с </w:t>
      </w:r>
      <w:r>
        <w:rPr>
          <w:rFonts w:ascii="Times New Roman" w:hAnsi="Times New Roman" w:cs="Times New Roman"/>
          <w:sz w:val="28"/>
          <w:szCs w:val="28"/>
        </w:rPr>
        <w:t xml:space="preserve">древнейших времен   до начала XX в. При планировании уроков истории следует предусмотреть повторение изученных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121.5.5. Предметные результаты изучения истории в 10 классе.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121.5.5.1. Пон</w:t>
      </w:r>
      <w:r>
        <w:rPr>
          <w:rFonts w:ascii="Times New Roman" w:hAnsi="Times New Roman" w:cs="Times New Roman"/>
          <w:sz w:val="28"/>
          <w:szCs w:val="28"/>
        </w:rPr>
        <w:t xml:space="preserve">имание значимости России в мировых политических   и социально-экономических процессах 1914-1945 гг., знание достижений страны  и ее народа; умение характеризовать историческое значение Российской революции, Гражданской войны, новой экономической политики, </w:t>
      </w:r>
      <w:r>
        <w:rPr>
          <w:rFonts w:ascii="Times New Roman" w:hAnsi="Times New Roman" w:cs="Times New Roman"/>
          <w:sz w:val="28"/>
          <w:szCs w:val="28"/>
        </w:rPr>
        <w:t xml:space="preserve">индустриализации  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указанного предметного результата непосредственно связано   с усвоением обучающимися знаний важнейших событий, явлений, процессов истории России 1914-1945 гг., </w:t>
      </w:r>
      <w:r>
        <w:rPr>
          <w:rFonts w:ascii="Times New Roman" w:hAnsi="Times New Roman" w:cs="Times New Roman"/>
          <w:sz w:val="28"/>
          <w:szCs w:val="28"/>
        </w:rPr>
        <w:t xml:space="preserve">умением верно</w:t>
      </w:r>
      <w:r>
        <w:rPr>
          <w:rFonts w:ascii="Times New Roman" w:hAnsi="Times New Roman" w:cs="Times New Roman"/>
          <w:sz w:val="28"/>
          <w:szCs w:val="28"/>
        </w:rPr>
        <w:t xml:space="preserve">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  при комплексном использовании методов обучения и воспитания.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предметного результата включает следующий перечень знаний   и умений: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называть наиболее значимые события истории России 1914-1945 гг., объяснять их особую значимость для истории нашей страны;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и объяснять (аргументировать) свое отношение и оценку наиболее значительных событий, явлений, процессов истории России 1914-1945 гг.,   их значение для истории России и человечества в целом;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выявлять попытки фальсификации истории, используя знания по истории России и всеобщей истории 1914-1945 гг.;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аргументированно противостоять попыткам фальсификации исторических фактов, связанных с важнейшими событиями, явлениями, процессами истории России 1914-1945 гг., используя знания по истории России.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121.5.5.2. Знание имен героев Первой мировой, Гражданской, Великой Отечественной войн, исторических личностей, внесших значительный вклад   в социально-экономическое, политическое и культурное развитие России   в 1914–1945 гг.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предметного результата включает следующий перечень знаний   и умений: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называть имена наиболее выдающихся деятелей истории России 1914-1945 гг., события, процессы, в которых они участвовали;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характеризовать деятельность исторических личностей в рамках событий, процессов истории России 1914-1945 гг., оценивать значение их деятельности   для истории нашей страны и человечества в целом;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характеризовать значение и последствия событий 1914-1945 гг., в которых участвовали выдающиеся исторические личности, для истории России;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и объяснять (аргументировать) свое отношение и оценку деятельности исторических личностей.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121.5.5.3. Умение составлять описание (реконструкцию) в устной   и письменной форме исторических событий, явлений, процессов истории родного края, истории России и все</w:t>
      </w:r>
      <w:r>
        <w:rPr>
          <w:rFonts w:ascii="Times New Roman" w:hAnsi="Times New Roman" w:cs="Times New Roman"/>
          <w:sz w:val="28"/>
          <w:szCs w:val="28"/>
        </w:rPr>
        <w:t xml:space="preserve">общей истории 1914-1945 гг.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числе, используя источники разных типов.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предметного результата включает следующий перечень знаний   и умений: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объяснять смысл изученных/изучаемых историч</w:t>
      </w:r>
      <w:r>
        <w:rPr>
          <w:rFonts w:ascii="Times New Roman" w:hAnsi="Times New Roman" w:cs="Times New Roman"/>
          <w:sz w:val="28"/>
          <w:szCs w:val="28"/>
        </w:rPr>
        <w:t xml:space="preserve">еских понятий и терминов   из истории России, и всеобщей истории 1914-1945 гг., привлекая учебные тексты  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представлять развернутый рассказ (описание) о ключевых событиях родного края, ист</w:t>
      </w:r>
      <w:r>
        <w:rPr>
          <w:rFonts w:ascii="Times New Roman" w:hAnsi="Times New Roman" w:cs="Times New Roman"/>
          <w:sz w:val="28"/>
          <w:szCs w:val="28"/>
        </w:rPr>
        <w:t xml:space="preserve">ории России и всеобщей истории 1914-1945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  и других, по самостоятельно составленному плану;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составлять развернутую характеристику исторических личностей с описанием и оценкой их деятельности; характеризовать условия и образ </w:t>
      </w:r>
      <w:r>
        <w:rPr>
          <w:rFonts w:ascii="Times New Roman" w:hAnsi="Times New Roman" w:cs="Times New Roman"/>
          <w:sz w:val="28"/>
          <w:szCs w:val="28"/>
        </w:rPr>
        <w:t xml:space="preserve">жизни людей в России и других странах в 1914-1945 гг., анализируя изменения, происшедшие в течение рассматриваемого периода;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представлять описание памятников</w:t>
      </w:r>
      <w:r>
        <w:rPr>
          <w:rFonts w:ascii="Times New Roman" w:hAnsi="Times New Roman" w:cs="Times New Roman"/>
          <w:sz w:val="28"/>
          <w:szCs w:val="28"/>
        </w:rPr>
        <w:t xml:space="preserve"> материальной и художественной культуры 1914-1945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  и художественных приемов создания памятников культуры;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представлять результаты самостоятельного изучения исторической информации из истории России и всеобщей истории 1914-1945 гг. в форме сложного плана, конспекта, реферата;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1914-1945 гг.;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понимать необходимость фактической аргументации для обоснования своей позиции; самостоятельно отбирать факты, которые могут быть использованы   для подтверждения или опровержения какой-либо оценки исторических событий;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формули</w:t>
      </w:r>
      <w:r>
        <w:rPr>
          <w:rFonts w:ascii="Times New Roman" w:hAnsi="Times New Roman" w:cs="Times New Roman"/>
          <w:sz w:val="28"/>
          <w:szCs w:val="28"/>
        </w:rPr>
        <w:t xml:space="preserve">ровать аргументы для подтверждения или опровержения собственной или предложенной точки зрения по дискуссионной проблеме из истории России   и всеобщей истории 1914-1945 гг.; сравнивать предложенную аргументацию, выбирать наиболее аргументированную позицию.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121.5.5.4. Умение выявлять существенные черты исторических событий, явлений, процессов 1914-1945 гг.; систематизировать историческую информацию   в соответствии с заданными критериями; сравнивать изученные исторические события, явления, процессы.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предметного результата включает следующий перечень знаний   и умений: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называть характерные, существенные признаки событий, процессов, явлений истории России и всеобщей истории 1914-1945 гг.;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различать в исторической информации из курсов истории России   и зарубежных стран 1914-1945 гг. события, явления, процессы; факты и мнения, описания и объяснения, гипотезы и теории;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обобщать историческую информацию по истории России и зарубежных стран 1914-1945 гг.;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1914-1945 гг.;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сравнивать исторические события, явления, процессы, взгляды исторических деятелей истории России и зарубежных стран 1914-1945 гг. по самостоятельно определенным критериям; на основе сравнения самостоятельно делать выводы;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основе изучения исторического материала устанавливать исторические аналогии.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121.5.5.5. Умение устанавливать причинно-следственные, пространственные, временны</w:t>
      </w:r>
      <w:r>
        <w:rPr>
          <w:rFonts w:ascii="Times New Roman" w:hAnsi="Times New Roman" w:cs="Times New Roman"/>
          <w:sz w:val="28"/>
          <w:szCs w:val="28"/>
        </w:rPr>
        <w:t xml:space="preserve">́е связи исторических событий, явлений, процессов; характеризовать   их итоги; соотносить события истории родного края и истории России   в 1914-1945 гг.; определять современников исторических событий истории России   и человечества в целом в 1914-1945 гг.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предметного результата включает следующий перечень знаний   и умений: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(различать) причины, предпосылки, поводы, последствия, указывать итоги, значение исторических событий, явлений, процессов на основе изученного материала по истории России и зарубежных стран 1914-1945 гг.;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  1914-1945 гг.;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делать предположения о возможных причинах (предпосылках) и последствиях исторических событий, явлений, процессов истории России и зарубежных стран 1914-1945 гг.;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соотносить события истории родного края, истории России и зарубежных стран 1914-1945 гг.;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современников исторических событий, явлений, процессов истории России и человечества в целом 1914-1945 гг.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121.5.5.6. Умение критически анализировать для решения познавательной задачи аутентичные исторические источники разных типов (письменные, вещес</w:t>
      </w:r>
      <w:r>
        <w:rPr>
          <w:rFonts w:ascii="Times New Roman" w:hAnsi="Times New Roman" w:cs="Times New Roman"/>
          <w:sz w:val="28"/>
          <w:szCs w:val="28"/>
        </w:rPr>
        <w:t xml:space="preserve">твенные, аудиовизуальные) по истории России и зарубежных стран   1914-1945 гг., оценивать их полноту и достоверность, соотносить с историческим периодом; выявлять общее и различия; привлекать контекстную информацию   при работе с историческими источниками.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предметного результата включает следующий перечень знаний   и умений: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различать виды письменных исторических источников по истории России   и всеобщей истории 1914-1945 гг.;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</w:t>
      </w:r>
      <w:r>
        <w:rPr>
          <w:rFonts w:ascii="Times New Roman" w:hAnsi="Times New Roman" w:cs="Times New Roman"/>
          <w:sz w:val="28"/>
          <w:szCs w:val="28"/>
        </w:rPr>
        <w:t xml:space="preserve">ь авторство письменного исторического источника по истории России и зарубежных стран 1914-1945 гг., время и место его создания, события, явления, процессы, о которых идет речь и другие, соотносить информацию письменного источника с историческим контекстом;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1914-1945 гг.;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</w:t>
      </w:r>
      <w:r>
        <w:rPr>
          <w:rFonts w:ascii="Times New Roman" w:hAnsi="Times New Roman" w:cs="Times New Roman"/>
          <w:sz w:val="28"/>
          <w:szCs w:val="28"/>
        </w:rPr>
        <w:t xml:space="preserve">ализировать письменный исторический источник по истории России   и зарубежных стран 1914-1945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соотносить содержание исторического источника по истории России   и зарубежных стран 1914-1945 гг. с учебным текстом, другими источниками исторической информации (в том числе исторической картой/схемой);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сопоставлять, анализировать информацию из двух или более письменных исторических источников по истории России и зарубежных стран 1914-1945 гг., делать выводы;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использовать исторические письменные источники при аргументации дискуссионных точек зрения;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проводить атрибуцию вещественного исторического источника (определять утилитарное назначение изу</w:t>
      </w:r>
      <w:r>
        <w:rPr>
          <w:rFonts w:ascii="Times New Roman" w:hAnsi="Times New Roman" w:cs="Times New Roman"/>
          <w:sz w:val="28"/>
          <w:szCs w:val="28"/>
        </w:rPr>
        <w:t xml:space="preserve">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 и другие), используя контекстную информацию; описывать вещественный исторический источник;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проводить атрибуцию визуальных и аудиовизуальных ис</w:t>
      </w:r>
      <w:r>
        <w:rPr>
          <w:rFonts w:ascii="Times New Roman" w:hAnsi="Times New Roman" w:cs="Times New Roman"/>
          <w:sz w:val="28"/>
          <w:szCs w:val="28"/>
        </w:rPr>
        <w:t xml:space="preserve">торических источников по истории России и зарубежных стран 1914-1945 гг. (определять авторство, время создания, события, связанные с историческими источниками), используя контекстную информацию; описывать визуальный и аудиовизуальный исторический источник.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121.5.5.7. Умение осуществлять с соблюдением правил информационной безопасности поиск исторической информации по истории России и зарубежных стран 1914-1945 гг. в справочной литературе, в Интернете, средствах массовой информации для решения познавательных </w:t>
      </w:r>
      <w:r>
        <w:rPr>
          <w:rFonts w:ascii="Times New Roman" w:hAnsi="Times New Roman" w:cs="Times New Roman"/>
          <w:sz w:val="28"/>
          <w:szCs w:val="28"/>
        </w:rPr>
        <w:t xml:space="preserve">задач; оценивать полноту и достоверность информации с точки зрения ее соответствия исторической действительности.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предметного результата включает следующий перечень знаний   и умений: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знать и использовать правила информационной безопасности при поиске исторической информации;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самостоятельно осуществлять поиск достоверных исторических источников, необходимых для изучения событий (явлений, процессов) истории России   и зарубежных стран 1914-1945 гг.;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процессов, на основе знаний по истории;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самостоятельно осуществлять поиск исторической информации, необходимой для анализа исторических событий, процессов, явлений истории России   и зарубежных стран 1914-1945 гг.;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оценивать полноту и достоверность информации с точки зрения   ее соответствия исторической действительности, используя знания по истории.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121.5.5.8. Умение анализироват</w:t>
      </w:r>
      <w:r>
        <w:rPr>
          <w:rFonts w:ascii="Times New Roman" w:hAnsi="Times New Roman" w:cs="Times New Roman"/>
          <w:sz w:val="28"/>
          <w:szCs w:val="28"/>
        </w:rPr>
        <w:t xml:space="preserve">ь текстовые, визуальные источники исторической информации, в том числе исторические карты/схемы, по истории России и зарубежных стран 1914-1945 гг.; сопоставлять информацию, представленную в различных источниках; формализовать историческую информацию в вид</w:t>
      </w:r>
      <w:r>
        <w:rPr>
          <w:rFonts w:ascii="Times New Roman" w:hAnsi="Times New Roman" w:cs="Times New Roman"/>
          <w:sz w:val="28"/>
          <w:szCs w:val="28"/>
        </w:rPr>
        <w:t xml:space="preserve">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с использованием регионального материала (ресурсов библиотек, музеев и других).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предметного результата включает следующий перечень знаний   и умений: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на основе информации, представленной в текстовом источнике исторической информации, характерные признаки описываемых </w:t>
      </w:r>
      <w:r>
        <w:rPr>
          <w:rFonts w:ascii="Times New Roman" w:hAnsi="Times New Roman" w:cs="Times New Roman"/>
          <w:sz w:val="28"/>
          <w:szCs w:val="28"/>
        </w:rPr>
        <w:t xml:space="preserve">событий (явлений, процессов) истории России и зарубежных стран 1914-1945 гг.;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отвечать на вопросы по содержанию текстового источника исторической информации по истории России и зарубежных стран 1914-1945 гг. и составлять   на его основе план, таблицу, схему;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узнавать, показывать и называть на карте (схеме) объекты, обозначенные условными</w:t>
      </w:r>
      <w:r>
        <w:rPr>
          <w:rFonts w:ascii="Times New Roman" w:hAnsi="Times New Roman" w:cs="Times New Roman"/>
          <w:sz w:val="28"/>
          <w:szCs w:val="28"/>
        </w:rPr>
        <w:t xml:space="preserve">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1914-1945 гг.;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привлекать контекстную информацию при работе с исторической картой   и рассказывать об исторических событиях, используя историческую карту;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сопоставлять, анализировать информацию, представленную на двух или более исторических картах (схемах) по истории России и зарубежных стран 1914-1945 гг.; оформлять результаты анализа исторической карты (схемы) в виде таблицы, схемы; делать выводы;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информации, представленной на </w:t>
      </w:r>
      <w:r>
        <w:rPr>
          <w:rFonts w:ascii="Times New Roman" w:hAnsi="Times New Roman" w:cs="Times New Roman"/>
          <w:sz w:val="28"/>
          <w:szCs w:val="28"/>
        </w:rPr>
        <w:t xml:space="preserve">карте/схеме по истории России и зарубежных стран 1914-1945 гг., проводить сравнение исторических объектов (размеры территорий стран, расстояния и другое), социально-экономических   и геополитических условий существования государств, народов, делать выводы;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сопоставлять информацию, представленную на исторической карте/схеме   по истории России и зарубежных стран 1914-1945 гг., с информацией   из аутентичных исторических источников и источников исторической информации;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события, явления, процессы, которым посвящены визуальные источники исторической информации;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визуальных источников исторической информации   и статистической информации по истории России и зарубежных стран 1914-1945 гг. проводить сравнение исторических событий, явлений, процессов истории России   и зарубежных стран 1914-1945 гг.;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сопоставлять визуальные источники исторической информации по истории России и зарубежных стран 1914-1945 гг. с информацией из других исторических источников, делать выводы;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представлять историческую информацию в виде таблиц, графиков, схем, диаграмм;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использовать умения, приобретенные в процессе изучения </w:t>
      </w:r>
      <w:r>
        <w:rPr>
          <w:rFonts w:ascii="Times New Roman" w:hAnsi="Times New Roman" w:cs="Times New Roman"/>
          <w:sz w:val="28"/>
          <w:szCs w:val="28"/>
        </w:rPr>
        <w:t xml:space="preserve">истории,   </w:t>
      </w:r>
      <w:r>
        <w:rPr>
          <w:rFonts w:ascii="Times New Roman" w:hAnsi="Times New Roman" w:cs="Times New Roman"/>
          <w:sz w:val="28"/>
          <w:szCs w:val="28"/>
        </w:rPr>
        <w:t xml:space="preserve">для участия в подготовке учебных проектов по истории России 1914-1945 гг.,   в том числе в том числе с использованием регионального материала (ресурсов библиотек, музеев и других).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121.5.5.9. Приобретение опыта взаимодействия с людьми другой куль</w:t>
      </w:r>
      <w:r>
        <w:rPr>
          <w:rFonts w:ascii="Times New Roman" w:hAnsi="Times New Roman" w:cs="Times New Roman"/>
          <w:sz w:val="28"/>
          <w:szCs w:val="28"/>
        </w:rPr>
        <w:t xml:space="preserve">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данного предметного результата п</w:t>
      </w:r>
      <w:r>
        <w:rPr>
          <w:rFonts w:ascii="Times New Roman" w:hAnsi="Times New Roman" w:cs="Times New Roman"/>
          <w:sz w:val="28"/>
          <w:szCs w:val="28"/>
        </w:rPr>
        <w:t xml:space="preserve">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  как многонационального государства, важности уважения и взаимопонимания между всеми народами России.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предметного результата включает следующий перечень знаний   и умений: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понимать особенности политического, социально-экономического и историко-культурного развития России как многонационального государства, знакомство   с культурой, традициями и обычаями народов России;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знать исторические примеры эффективного взаимодействия народов нашей страны для защиты Родины от внешних врагов, достижения общих </w:t>
      </w:r>
      <w:r>
        <w:rPr>
          <w:rFonts w:ascii="Times New Roman" w:hAnsi="Times New Roman" w:cs="Times New Roman"/>
          <w:sz w:val="28"/>
          <w:szCs w:val="28"/>
        </w:rPr>
        <w:t xml:space="preserve">целей в деле политического, социально-экономического и культурного развития России;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участвовать в диалогическом и полилогическом общении, посвященном проблемам, связ</w:t>
      </w:r>
      <w:r>
        <w:rPr>
          <w:rFonts w:ascii="Times New Roman" w:hAnsi="Times New Roman" w:cs="Times New Roman"/>
          <w:sz w:val="28"/>
          <w:szCs w:val="28"/>
        </w:rPr>
        <w:t xml:space="preserve">анным с историей России и зарубежных стран 1914-1945 гг.,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121.5.5.10. Умение защищать историческую правду, не допускать умаления подвига народа при защите Отечества, готовность противодейстовать фальсификации российской истории.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предметного результата включает следующий перечень знаний   и умений: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понимать значение подвига советского народа в годы Великой</w:t>
      </w:r>
      <w:r>
        <w:rPr>
          <w:rFonts w:ascii="Times New Roman" w:hAnsi="Times New Roman" w:cs="Times New Roman"/>
          <w:sz w:val="28"/>
          <w:szCs w:val="28"/>
        </w:rPr>
        <w:t xml:space="preserve"> Отечественной войны, значение достижений народов нашей страны в других важнейших событиях, процессах истории России и зарубежных стран 1914-1945 гг., осознавать и понимать ценность сопричастности своей семьи к событиям, явлениям, процессам истории России;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характеризовать значение достижений народов нашей страны в событиях, явлениях, процессах истории России и зарубежных стран 1914-1945 гг., используя исторические факты;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выявлять в исторической информации попытки фальсификации истории, приводить аргументы в защиту исторической правды, используя знания по истории России и зарубежных стран 1914-1945 гг.;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активно участвовать в дискуссиях, не допуская умаления подвига </w:t>
      </w:r>
      <w:r>
        <w:rPr>
          <w:rFonts w:ascii="Times New Roman" w:hAnsi="Times New Roman" w:cs="Times New Roman"/>
          <w:sz w:val="28"/>
          <w:szCs w:val="28"/>
        </w:rPr>
        <w:t xml:space="preserve">народа  при</w:t>
      </w:r>
      <w:r>
        <w:rPr>
          <w:rFonts w:ascii="Times New Roman" w:hAnsi="Times New Roman" w:cs="Times New Roman"/>
          <w:sz w:val="28"/>
          <w:szCs w:val="28"/>
        </w:rPr>
        <w:t xml:space="preserve"> защите Отечества.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121.5.6. Предметные результаты изучения истории в 11 классе.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121.5.6.1. Понимание значимости </w:t>
      </w:r>
      <w:r>
        <w:rPr>
          <w:rFonts w:ascii="Times New Roman" w:hAnsi="Times New Roman" w:cs="Times New Roman"/>
          <w:sz w:val="28"/>
          <w:szCs w:val="28"/>
        </w:rPr>
        <w:t xml:space="preserve">России в мировых политических   и социально-экономических процессах в период с 1945 г. по начало XXI в.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</w:t>
      </w:r>
      <w:r>
        <w:rPr>
          <w:rFonts w:ascii="Times New Roman" w:hAnsi="Times New Roman" w:cs="Times New Roman"/>
          <w:sz w:val="28"/>
          <w:szCs w:val="28"/>
        </w:rPr>
        <w:t xml:space="preserve"> причин   и следствий распада СССР, возрождения Российской Федерации как мировой державы, воссоединения Крыма и Севастополя с Россией, СВО на Украине   и других важнейших событий 1945 г. – начала ХХI в.; особенности развития культуры народов СССР (России).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указанного предметного результата непосредственно связано   с усвоением обучающимися знаний важнейших событий, явлений, процессов истории России в период с 1945 г. по на</w:t>
      </w:r>
      <w:r>
        <w:rPr>
          <w:rFonts w:ascii="Times New Roman" w:hAnsi="Times New Roman" w:cs="Times New Roman"/>
          <w:sz w:val="28"/>
          <w:szCs w:val="28"/>
        </w:rPr>
        <w:t xml:space="preserve">чало XXI в., умением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  и воспитания.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предметного результата включает следующий перечень знаний   и умений: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называть наиболее значимые события истории России (1945 г. –   </w:t>
      </w:r>
      <w:r>
        <w:rPr>
          <w:rFonts w:ascii="Times New Roman" w:hAnsi="Times New Roman" w:cs="Times New Roman"/>
          <w:sz w:val="28"/>
          <w:szCs w:val="28"/>
        </w:rPr>
        <w:t xml:space="preserve">начало  ХХ</w:t>
      </w:r>
      <w:r>
        <w:rPr>
          <w:rFonts w:ascii="Times New Roman" w:hAnsi="Times New Roman" w:cs="Times New Roman"/>
          <w:sz w:val="28"/>
          <w:szCs w:val="28"/>
        </w:rPr>
        <w:t xml:space="preserve">I в.), объяснять их особую значимость для истории нашей страны;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и объяснять (аргументировать) свое отношение и оценку   наиболее значительных событий, явлений, процессов истории России</w:t>
      </w:r>
      <w:r>
        <w:rPr>
          <w:rFonts w:ascii="Times New Roman" w:hAnsi="Times New Roman" w:cs="Times New Roman"/>
          <w:sz w:val="28"/>
          <w:szCs w:val="28"/>
        </w:rPr>
        <w:t xml:space="preserve">   (</w:t>
      </w:r>
      <w:r>
        <w:rPr>
          <w:rFonts w:ascii="Times New Roman" w:hAnsi="Times New Roman" w:cs="Times New Roman"/>
          <w:sz w:val="28"/>
          <w:szCs w:val="28"/>
        </w:rPr>
        <w:t xml:space="preserve">1945 г. – начало ХХI в.), их значение для истории России и человечества в целом;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выявлять попытки фальсификации истории, используя знания по истории России и всеобщей истории (1945 г. – начало ХХI в.);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аргументированно противостоять попыткам фальсификации исторических фактов, связанных с важнейшими событиями, явлениями, процессами в истории России (1945 г. – начало ХХI в.), используя знания по истории России.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121.5.6.2. Знание имен исторических личностей, внесших значительный вклад в социально-экономическое, политическое и культурное развитие России с 1945 г.   по начало ХХI в.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</w:t>
      </w:r>
      <w:r>
        <w:rPr>
          <w:rFonts w:ascii="Times New Roman" w:hAnsi="Times New Roman" w:cs="Times New Roman"/>
          <w:sz w:val="28"/>
          <w:szCs w:val="28"/>
        </w:rPr>
        <w:t xml:space="preserve">ижение указанного предметного результата возможно при комплексном использовании методов обучения и воспитания, так как, кроме знаний   об исторической личности, обучающиеся должны осознать величие личности человека, влияние его деятельности на ход истории.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предметного результата включает следующий перечень знаний   и умений: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называть имена наиболее выдающихся деятелей истории России (1945 г. – начало ХХI в.), события, процессы, в которых они участвовали;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характеризовать деятельность исторических личностей в рамках событий, процессов истории России (1945 г. – начало ХХI в.), оценивать значение   их деятельности для истории нашей станы и человечества в целом;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характеризовать значение и последствия событий (1945 г. – начало ХХI в.</w:t>
      </w:r>
      <w:r>
        <w:rPr>
          <w:rFonts w:ascii="Times New Roman" w:hAnsi="Times New Roman" w:cs="Times New Roman"/>
          <w:sz w:val="28"/>
          <w:szCs w:val="28"/>
        </w:rPr>
        <w:t xml:space="preserve">),   </w:t>
      </w:r>
      <w:r>
        <w:rPr>
          <w:rFonts w:ascii="Times New Roman" w:hAnsi="Times New Roman" w:cs="Times New Roman"/>
          <w:sz w:val="28"/>
          <w:szCs w:val="28"/>
        </w:rPr>
        <w:t xml:space="preserve">в которых участвовали выдающиеся исторические личности, для истории России;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и объяснять (аргументировать) свое отношение и оценку деятельности исторических личностей.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121.5.6.3. Умение составлять в устной и письменной форме описание (реконструкцию) ист</w:t>
      </w:r>
      <w:r>
        <w:rPr>
          <w:rFonts w:ascii="Times New Roman" w:hAnsi="Times New Roman" w:cs="Times New Roman"/>
          <w:sz w:val="28"/>
          <w:szCs w:val="28"/>
        </w:rPr>
        <w:t xml:space="preserve">орических событий, явлений, процессов истории родного края, истории России и всеобщей истории с 1945 г. по начало ХХI в.   и их участников, образа жизни людей и его изменения в Новейшую эпоху; формулировать и обосновывать собственную точку зрения (версию, </w:t>
      </w:r>
      <w:r>
        <w:rPr>
          <w:rFonts w:ascii="Times New Roman" w:hAnsi="Times New Roman" w:cs="Times New Roman"/>
          <w:sz w:val="28"/>
          <w:szCs w:val="28"/>
        </w:rPr>
        <w:t xml:space="preserve">оценку)   </w:t>
      </w:r>
      <w:r>
        <w:rPr>
          <w:rFonts w:ascii="Times New Roman" w:hAnsi="Times New Roman" w:cs="Times New Roman"/>
          <w:sz w:val="28"/>
          <w:szCs w:val="28"/>
        </w:rPr>
        <w:t xml:space="preserve">с использованием фактического материала, в том числе, используя источники разных типов.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предметного результата включает следующий перечень знаний   и умений: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объяснять смысл изученных (изучаемых) исторических понятий и терминов   из истории России и всеобщей истории (1945 г. – начало ХХI в.), </w:t>
      </w:r>
      <w:r>
        <w:rPr>
          <w:rFonts w:ascii="Times New Roman" w:hAnsi="Times New Roman" w:cs="Times New Roman"/>
          <w:sz w:val="28"/>
          <w:szCs w:val="28"/>
        </w:rPr>
        <w:t xml:space="preserve">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представлять развернутый рассказ (описание) о ключевых событиях родного края, истории России </w:t>
      </w:r>
      <w:r>
        <w:rPr>
          <w:rFonts w:ascii="Times New Roman" w:hAnsi="Times New Roman" w:cs="Times New Roman"/>
          <w:sz w:val="28"/>
          <w:szCs w:val="28"/>
        </w:rPr>
        <w:t xml:space="preserve">и всеобщей истории (1945 г. – начало ХХI в.). 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другие, по самостоятельно составленному плану;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1945–2022 гг., анализируя изменения, происшедшие в течение рассматриваемого периода;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представлять описание памятников</w:t>
      </w:r>
      <w:r>
        <w:rPr>
          <w:rFonts w:ascii="Times New Roman" w:hAnsi="Times New Roman" w:cs="Times New Roman"/>
          <w:sz w:val="28"/>
          <w:szCs w:val="28"/>
        </w:rPr>
        <w:t xml:space="preserve"> материальной и художественной культуры 1945-2022 гг., их назначение, характеризовать обстоятельства их создания, называть авторов памятников культуры, определять жанр, стиль, особенности технических   и художественных приемов создания памятников культуры;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представлять результаты самостоятельного изучения исторической информации из истории России и всеобщей истории (1945 г. – начало ХХI в.)   в форме сложного плана, конспекта, реферата;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ХХI в.);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понимать необходимость фактической аргументации для обоснования своей позиции; самостоятельно отбирать факты, которые могут быть использованы   для подтверждения/опровержения какой-либо оценки исторических событий;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формулировать аргументы для подтверждения (опровержения) собственной или предложенной точки зрения по дискуссионной проблеме из истории России   и всеобщей истории (1945 г. – начало ХХI в.); сравнивать </w:t>
      </w:r>
      <w:r>
        <w:rPr>
          <w:rFonts w:ascii="Times New Roman" w:hAnsi="Times New Roman" w:cs="Times New Roman"/>
          <w:sz w:val="28"/>
          <w:szCs w:val="28"/>
        </w:rPr>
        <w:t xml:space="preserve">предложенную аргументацию, выбирать наиболее аргументированную позицию.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121.5.6.4.</w:t>
      </w:r>
      <w:r>
        <w:rPr>
          <w:rFonts w:ascii="Times New Roman" w:hAnsi="Times New Roman" w:cs="Times New Roman"/>
          <w:sz w:val="28"/>
          <w:szCs w:val="28"/>
        </w:rPr>
        <w:t xml:space="preserve"> Умение выявлять существенные черты исторических событий, явлений, процессов в период с 1945 г. по начало ХХI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предметного результата включает следующий перечень знаний   и умений: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называть характерные, существенные признаки событий, процессов, явлений истории России и всеобщей истории (1945 г. – начало ХХI в.);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различать в исторической информации из курсов истории России   и зарубежных стран (1945 г. – начало ХХI в.) события, явления, процессы; факты   и мнения, описания и объяснения, гипотезы и теории;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обобщать историческую информацию по истории России и зарубежных стран (1945 г. – начало ХХI в.);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сравнивать исторические события, явления, процессы, взгляды исторических деятелей истории России и зарубежных стран 1945–2022 гг. по самостоятельно определенным критериям; на основе сравнения самостоятельно делать выводы;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основе изучения исторического материала устанавливать исторические аналогии.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121.5.6.5. Умение устанавливать причинно-следственные, пространственные, временны́е связи исторических событий, явлений, </w:t>
      </w:r>
      <w:r>
        <w:rPr>
          <w:rFonts w:ascii="Times New Roman" w:hAnsi="Times New Roman" w:cs="Times New Roman"/>
          <w:sz w:val="28"/>
          <w:szCs w:val="28"/>
        </w:rPr>
        <w:t xml:space="preserve">процессов; характеризовать   их итоги; соотносить события истории родного края и истории России в период   с 1945 г. по начало XXI в.; определять современников исторических событий истории России и человечества в целом.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предметного результата включает следующий перечень знаний   и умений: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(различать) причины, предпосылки, поводы, последствия, указывать итоги, значение исторических событий, явлений, процессов на основе изученного материала по истории России и зарубежных стран</w:t>
      </w:r>
      <w:r>
        <w:rPr>
          <w:rFonts w:ascii="Times New Roman" w:hAnsi="Times New Roman" w:cs="Times New Roman"/>
          <w:sz w:val="28"/>
          <w:szCs w:val="28"/>
        </w:rPr>
        <w:t xml:space="preserve">   (</w:t>
      </w:r>
      <w:r>
        <w:rPr>
          <w:rFonts w:ascii="Times New Roman" w:hAnsi="Times New Roman" w:cs="Times New Roman"/>
          <w:sz w:val="28"/>
          <w:szCs w:val="28"/>
        </w:rPr>
        <w:t xml:space="preserve">1945 г. – начало ХХI в.);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</w:t>
      </w:r>
      <w:r>
        <w:rPr>
          <w:rFonts w:ascii="Times New Roman" w:hAnsi="Times New Roman" w:cs="Times New Roman"/>
          <w:sz w:val="28"/>
          <w:szCs w:val="28"/>
        </w:rPr>
        <w:t xml:space="preserve">   (</w:t>
      </w:r>
      <w:r>
        <w:rPr>
          <w:rFonts w:ascii="Times New Roman" w:hAnsi="Times New Roman" w:cs="Times New Roman"/>
          <w:sz w:val="28"/>
          <w:szCs w:val="28"/>
        </w:rPr>
        <w:t xml:space="preserve">1945 г. – начало ХХI в.);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делать предположения о возможных причинах (предпосылках) и последствиях исторических событий, явлений, процессов истории России и зарубежных стран (1945 г. – начало ХХI в.);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соотносить события истории родного края, истории России и зарубежных стран (1945 г. – начало ХХI в.);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современников исторических событий, явлений, процессов истории России и человечества в целом (1945 г. – начало ХХI в.).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121.5.6.6. Умение критически анализировать для решения познавательной задач</w:t>
      </w:r>
      <w:r>
        <w:rPr>
          <w:rFonts w:ascii="Times New Roman" w:hAnsi="Times New Roman" w:cs="Times New Roman"/>
          <w:sz w:val="28"/>
          <w:szCs w:val="28"/>
        </w:rPr>
        <w:t xml:space="preserve">и аутентичные исторические источники разных типов (письменные, вещественные, аудиовизуальные) по истории России и зарубежных стран в период   с 1945 г. по XXI в., оценивать их полноту и достоверность, соотносить   с историческим периодом; выявлять общее и </w:t>
      </w:r>
      <w:r>
        <w:rPr>
          <w:rFonts w:ascii="Times New Roman" w:hAnsi="Times New Roman" w:cs="Times New Roman"/>
          <w:sz w:val="28"/>
          <w:szCs w:val="28"/>
        </w:rPr>
        <w:t xml:space="preserve">различия; привлекать контекстную информацию при работе с историческими источниками.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предметного результата включает следующий перечень знаний   и умений: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различать виды письменных исторических источников по истории России   и всеобщей истории (1945 г. – начало ХХI в.);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авторство</w:t>
      </w:r>
      <w:r>
        <w:rPr>
          <w:rFonts w:ascii="Times New Roman" w:hAnsi="Times New Roman" w:cs="Times New Roman"/>
          <w:sz w:val="28"/>
          <w:szCs w:val="28"/>
        </w:rPr>
        <w:t xml:space="preserve"> письменного исторического источника по истории России и зарубежных стран (1945 г. – начало ХХI в.) время и место его создания, события, явления, процессы, о которых идет речь и другие, соотносить информацию письменного источника с историческим контекстом;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ХХI в.);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нализировать письменный исторический источник по истории России   и зарубежных стран 1945–2022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соотносить содержание исторического источника по истории России   и зарубежных стран (1945 г. – начало ХХI в.) с учебным текстом, другими источниками исторической информации (в том числе исторической картой/схемой);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сопоставлять, анализировать информацию из двух или более   письменных исторических источников по истории России и зарубежных стран</w:t>
      </w:r>
      <w:r>
        <w:rPr>
          <w:rFonts w:ascii="Times New Roman" w:hAnsi="Times New Roman" w:cs="Times New Roman"/>
          <w:sz w:val="28"/>
          <w:szCs w:val="28"/>
        </w:rPr>
        <w:t xml:space="preserve">   (</w:t>
      </w:r>
      <w:r>
        <w:rPr>
          <w:rFonts w:ascii="Times New Roman" w:hAnsi="Times New Roman" w:cs="Times New Roman"/>
          <w:sz w:val="28"/>
          <w:szCs w:val="28"/>
        </w:rPr>
        <w:t xml:space="preserve">1945 г. – начало ХХI в.), делать выводы;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использовать исторические письменные источники при аргументации дискуссионных точек зрения;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</w:t>
      </w:r>
      <w:r>
        <w:rPr>
          <w:rFonts w:ascii="Times New Roman" w:hAnsi="Times New Roman" w:cs="Times New Roman"/>
          <w:sz w:val="28"/>
          <w:szCs w:val="28"/>
        </w:rPr>
        <w:t xml:space="preserve">вещественный исторический источник с периодом, к которому он относится и другие), используя контекстную информацию; описывать вещественный исторический источник;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проводить атрибуцию визуальных и аудиовизуальных исторических ист</w:t>
      </w:r>
      <w:r>
        <w:rPr>
          <w:rFonts w:ascii="Times New Roman" w:hAnsi="Times New Roman" w:cs="Times New Roman"/>
          <w:sz w:val="28"/>
          <w:szCs w:val="28"/>
        </w:rPr>
        <w:t xml:space="preserve">очников по истории России и зарубежных стран (1945 г. – начало ХХI в.) (определять авторство, время создания, события, связанные с историческими источниками), используя контекстную информацию; описывать визуальный   и аудиовизуальный исторический источник.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121.5.6.7. Умение осуществлять с соблюдением правил информационной безопасности поиск исторической информации по истории России и заруб</w:t>
      </w:r>
      <w:r>
        <w:rPr>
          <w:rFonts w:ascii="Times New Roman" w:hAnsi="Times New Roman" w:cs="Times New Roman"/>
          <w:sz w:val="28"/>
          <w:szCs w:val="28"/>
        </w:rPr>
        <w:t xml:space="preserve">ежных стран в период с 1945 г. по начало XXI в. в справочной литературе, в Интернете,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предметного результата включает следующий перечень знаний   и умений: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знать и использовать правила информационной безопасности при поиске исторической информации;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самостоятельно осуществлять поиск достоверных исторических источников, необходимых для изучения событий (явлений, процессов) истории России   и зарубежных стран (1945 г. – начало ХХI в.);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процессов, на основе знаний по истории;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самостоятельно осуществлять поиск исторической информации, необходимой для анализа исторических событий, процессов, явлений истории России   и зарубежных стран (1945 г. – начало ХХI в.);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оценивать полноту и достоверность информации с точки зрения   ее соответствия исторической действительности, используя знания по истории.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121.5.6.8. Умение анализировать текстовые, визуальные </w:t>
      </w:r>
      <w:r>
        <w:rPr>
          <w:rFonts w:ascii="Times New Roman" w:hAnsi="Times New Roman" w:cs="Times New Roman"/>
          <w:sz w:val="28"/>
          <w:szCs w:val="28"/>
        </w:rPr>
        <w:t xml:space="preserve">источники исторической информации, в том числе исторические карты (схемы), по истории России и зарубежных стран в период с 1945 г. по начало XXI в.; сопоставлять информацию, представленную в различных источниках; формализовать историческую информацию в вид</w:t>
      </w:r>
      <w:r>
        <w:rPr>
          <w:rFonts w:ascii="Times New Roman" w:hAnsi="Times New Roman" w:cs="Times New Roman"/>
          <w:sz w:val="28"/>
          <w:szCs w:val="28"/>
        </w:rPr>
        <w:t xml:space="preserve">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с использованием регионального материала (ресурсов библиотек, музеев и других).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предметного результата включает следующий перечень знаний   и умений: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ХХI в.);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отвечать на вопросы по содержанию текстового источника исторической информации по истории России и зарубежных стран (1945 г. – начало ХХI в.)   и составлять на его основе план, таблицу, схему;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узнавать, показывать и называть на карте (схеме) объекты, обозначенные условными знаками, ха</w:t>
      </w:r>
      <w:r>
        <w:rPr>
          <w:rFonts w:ascii="Times New Roman" w:hAnsi="Times New Roman" w:cs="Times New Roman"/>
          <w:sz w:val="28"/>
          <w:szCs w:val="28"/>
        </w:rPr>
        <w:t xml:space="preserve">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ХХI в.);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привлекать контекстную информацию при работе с исторической картой   и рассказывать об исторических событиях, используя историческую карту;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сопоставлять, анализировать информацию, представленную на двух или более исторических картах/схемах по истории России и зарубежных </w:t>
      </w:r>
      <w:r>
        <w:rPr>
          <w:rFonts w:ascii="Times New Roman" w:hAnsi="Times New Roman" w:cs="Times New Roman"/>
          <w:sz w:val="28"/>
          <w:szCs w:val="28"/>
        </w:rPr>
        <w:t xml:space="preserve">стран</w:t>
      </w:r>
      <w:r>
        <w:rPr>
          <w:rFonts w:ascii="Times New Roman" w:hAnsi="Times New Roman" w:cs="Times New Roman"/>
          <w:sz w:val="28"/>
          <w:szCs w:val="28"/>
        </w:rPr>
        <w:t xml:space="preserve">   (</w:t>
      </w:r>
      <w:r>
        <w:rPr>
          <w:rFonts w:ascii="Times New Roman" w:hAnsi="Times New Roman" w:cs="Times New Roman"/>
          <w:sz w:val="28"/>
          <w:szCs w:val="28"/>
        </w:rPr>
        <w:t xml:space="preserve">1945 г. – начало ХХI в.); оформлять результаты анализа исторической карты/схемы в виде таблицы, схемы; делать выводы;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проводить сравнение ис</w:t>
      </w:r>
      <w:r>
        <w:rPr>
          <w:rFonts w:ascii="Times New Roman" w:hAnsi="Times New Roman" w:cs="Times New Roman"/>
          <w:sz w:val="28"/>
          <w:szCs w:val="28"/>
        </w:rPr>
        <w:t xml:space="preserve">торических объектов (размеры территорий стран, расстояния и другие), социально-экономических и геополитических условий существования государств, народов, делать выводы на основании информации, представленной на карте (схеме) по истории России и зарубежных </w:t>
      </w:r>
      <w:r>
        <w:rPr>
          <w:rFonts w:ascii="Times New Roman" w:hAnsi="Times New Roman" w:cs="Times New Roman"/>
          <w:sz w:val="28"/>
          <w:szCs w:val="28"/>
        </w:rPr>
        <w:t xml:space="preserve">стран  (</w:t>
      </w:r>
      <w:r>
        <w:rPr>
          <w:rFonts w:ascii="Times New Roman" w:hAnsi="Times New Roman" w:cs="Times New Roman"/>
          <w:sz w:val="28"/>
          <w:szCs w:val="28"/>
        </w:rPr>
        <w:t xml:space="preserve">1945 г. – начало ХХI в.);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сопоставлять информацию, представленную на исторической карте (</w:t>
      </w:r>
      <w:r>
        <w:rPr>
          <w:rFonts w:ascii="Times New Roman" w:hAnsi="Times New Roman" w:cs="Times New Roman"/>
          <w:sz w:val="28"/>
          <w:szCs w:val="28"/>
        </w:rPr>
        <w:t xml:space="preserve">схеме)   </w:t>
      </w:r>
      <w:r>
        <w:rPr>
          <w:rFonts w:ascii="Times New Roman" w:hAnsi="Times New Roman" w:cs="Times New Roman"/>
          <w:sz w:val="28"/>
          <w:szCs w:val="28"/>
        </w:rPr>
        <w:t xml:space="preserve">по истории России и зарубежных стран (1945 г. – начало ХХI в.), с информацией   из аутентичных исторических источников и источников исторической информации;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события, явления, процессы, которым посвящены визуальные источники исторической информации;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проводить сравнение исторических событий, явлений, процессов истории России и зарубежных стран на основании визуальных источников исторической информации и статистической информации по истории России и зарубежных стран (1945 г. – начало ХХI в.);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сопоставлять визуальные источники исторической информации по истории России и зарубежных стран (1945 г. – начало ХХI в.) с информацией из других исторических источников, делать выводы;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представлять историческую информацию в виде таблиц, графиков, схем, диаграмм;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использовать умения, приобретенные в процессе изучения </w:t>
      </w:r>
      <w:r>
        <w:rPr>
          <w:rFonts w:ascii="Times New Roman" w:hAnsi="Times New Roman" w:cs="Times New Roman"/>
          <w:sz w:val="28"/>
          <w:szCs w:val="28"/>
        </w:rPr>
        <w:t xml:space="preserve">истории,   </w:t>
      </w:r>
      <w:r>
        <w:rPr>
          <w:rFonts w:ascii="Times New Roman" w:hAnsi="Times New Roman" w:cs="Times New Roman"/>
          <w:sz w:val="28"/>
          <w:szCs w:val="28"/>
        </w:rPr>
        <w:t xml:space="preserve">для участия в подготовке учебных проектов по истории России (1945 г. – начало   ХХI в.), в том числе с использованием регионального материала (ресурсов библиотек, музеев и других).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121.5.6.9. 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</w:t>
      </w:r>
      <w:r>
        <w:rPr>
          <w:rFonts w:ascii="Times New Roman" w:hAnsi="Times New Roman" w:cs="Times New Roman"/>
          <w:sz w:val="28"/>
          <w:szCs w:val="28"/>
        </w:rPr>
        <w:t xml:space="preserve">демократии, мира и взаимопонимания между народами, людьми разных культур; проявление уважения к историческому наследию народов России.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данного предметного результата п</w:t>
      </w:r>
      <w:r>
        <w:rPr>
          <w:rFonts w:ascii="Times New Roman" w:hAnsi="Times New Roman" w:cs="Times New Roman"/>
          <w:sz w:val="28"/>
          <w:szCs w:val="28"/>
        </w:rPr>
        <w:t xml:space="preserve">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  как многонационального государства, важности уважения и взаимопонимания между всеми народами России.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предметного результата включает следующий перечень знаний   и умений: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понимать особенности политического, социально-экономического и историко-культурного развития России как многонационального государства; знакомство   с культурой, традициями и обычаями народов России;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участвовать в диалогическом и полилогическом общении, посвященном проблемам, связанным с истори</w:t>
      </w:r>
      <w:r>
        <w:rPr>
          <w:rFonts w:ascii="Times New Roman" w:hAnsi="Times New Roman" w:cs="Times New Roman"/>
          <w:sz w:val="28"/>
          <w:szCs w:val="28"/>
        </w:rPr>
        <w:t xml:space="preserve">ей России и зарубежных стран (1945 г. – начало   ХХI в.),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121.5.6.10. Умение защищать историческую правду, не допускать умаления подвига народа при защите Отечества, готовность противодействовать фальсификации российской истории.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предметного результата включает следующий перечень знаний   и умений: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понимать значение подвига советского народа в годы Великой Отечественн</w:t>
      </w:r>
      <w:r>
        <w:rPr>
          <w:rFonts w:ascii="Times New Roman" w:hAnsi="Times New Roman" w:cs="Times New Roman"/>
          <w:sz w:val="28"/>
          <w:szCs w:val="28"/>
        </w:rPr>
        <w:t xml:space="preserve">ой войны, значение достижений народов нашей страны в других важнейших событиях, процессах истории России и зарубежных стран (1945 г. – начало ХХI в.), осознавать и понимать ценность сопричастности своей семьи к событиям, явлениям, процессам истории России;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характеризовать значение достижений народов нашей страны в событиях, явлениях, процессах истории России и зарубежных стран (1945 г. – начало ХХI в.), используя исторические факты;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выявлять в исторической информации попытки фальсификации истории, приводить аргументы в защиту исторической правды, используя знания по истории России и зарубежных стран (1945 г. – начало ХХI в.);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активно участвовать в дискуссиях, не допуская умаления подвига народа   при защите Отечества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 Решетникова</cp:lastModifiedBy>
  <cp:revision>2</cp:revision>
  <dcterms:created xsi:type="dcterms:W3CDTF">2024-05-24T11:19:00Z</dcterms:created>
  <dcterms:modified xsi:type="dcterms:W3CDTF">2024-05-28T09:37:43Z</dcterms:modified>
</cp:coreProperties>
</file>